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85A89"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2BD629F0" w14:textId="77777777" w:rsidR="00FE4B56" w:rsidRPr="009831E4" w:rsidRDefault="001B6C63" w:rsidP="00151598">
      <w:pPr>
        <w:tabs>
          <w:tab w:val="right" w:pos="10466"/>
        </w:tabs>
        <w:spacing w:after="0" w:line="240" w:lineRule="auto"/>
        <w:rPr>
          <w:rFonts w:cstheme="minorHAnsi"/>
          <w:b/>
          <w:smallCaps/>
          <w:sz w:val="24"/>
          <w:szCs w:val="24"/>
        </w:rPr>
      </w:pPr>
      <w:r>
        <w:rPr>
          <w:rFonts w:cstheme="minorHAnsi"/>
          <w:b/>
          <w:smallCaps/>
          <w:sz w:val="28"/>
          <w:szCs w:val="24"/>
        </w:rPr>
        <w:t>Contemporary British and Irish Theatre and Performance</w:t>
      </w:r>
      <w:r w:rsidR="00FE4B56" w:rsidRPr="00A872B1">
        <w:rPr>
          <w:rFonts w:cstheme="minorHAnsi"/>
          <w:b/>
          <w:smallCaps/>
          <w:sz w:val="28"/>
          <w:szCs w:val="24"/>
        </w:rPr>
        <w:t xml:space="preserve"> Programme</w:t>
      </w:r>
      <w:r w:rsidR="00151598">
        <w:rPr>
          <w:rFonts w:cstheme="minorHAnsi"/>
          <w:b/>
          <w:smallCaps/>
          <w:sz w:val="24"/>
          <w:szCs w:val="24"/>
        </w:rPr>
        <w:tab/>
      </w:r>
    </w:p>
    <w:p w14:paraId="5213B2E1" w14:textId="77777777" w:rsidR="00FE4B56" w:rsidRPr="009831E4" w:rsidRDefault="00FE4B56" w:rsidP="00FE4B56">
      <w:pPr>
        <w:spacing w:after="0" w:line="240" w:lineRule="auto"/>
        <w:rPr>
          <w:rFonts w:cstheme="minorHAnsi"/>
          <w:b/>
          <w:sz w:val="24"/>
          <w:szCs w:val="24"/>
        </w:rPr>
      </w:pPr>
    </w:p>
    <w:p w14:paraId="58C241A5" w14:textId="75B6FCC3"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FF6D43">
        <w:rPr>
          <w:rFonts w:cstheme="minorHAnsi"/>
          <w:sz w:val="24"/>
          <w:szCs w:val="24"/>
        </w:rPr>
        <w:t>8</w:t>
      </w:r>
      <w:r w:rsidR="009844EC" w:rsidRPr="009844EC">
        <w:rPr>
          <w:rFonts w:cstheme="minorHAnsi"/>
          <w:sz w:val="24"/>
          <w:szCs w:val="24"/>
          <w:vertAlign w:val="superscript"/>
        </w:rPr>
        <w:t>th</w:t>
      </w:r>
      <w:r w:rsidR="009844EC">
        <w:rPr>
          <w:rFonts w:cstheme="minorHAnsi"/>
          <w:sz w:val="24"/>
          <w:szCs w:val="24"/>
        </w:rPr>
        <w:t xml:space="preserve"> – 2</w:t>
      </w:r>
      <w:r w:rsidR="00FF6D43">
        <w:rPr>
          <w:rFonts w:cstheme="minorHAnsi"/>
          <w:sz w:val="24"/>
          <w:szCs w:val="24"/>
        </w:rPr>
        <w:t>0</w:t>
      </w:r>
      <w:r w:rsidR="00FF6D43" w:rsidRPr="00FF6D43">
        <w:rPr>
          <w:rFonts w:cstheme="minorHAnsi"/>
          <w:sz w:val="24"/>
          <w:szCs w:val="24"/>
          <w:vertAlign w:val="superscript"/>
        </w:rPr>
        <w:t>th</w:t>
      </w:r>
      <w:r w:rsidR="001B6C63">
        <w:rPr>
          <w:rFonts w:cstheme="minorHAnsi"/>
          <w:sz w:val="24"/>
          <w:szCs w:val="24"/>
        </w:rPr>
        <w:t xml:space="preserve"> </w:t>
      </w:r>
      <w:r w:rsidR="00CD4788">
        <w:rPr>
          <w:rFonts w:cstheme="minorHAnsi"/>
          <w:sz w:val="24"/>
          <w:szCs w:val="24"/>
        </w:rPr>
        <w:t>August 20</w:t>
      </w:r>
      <w:r w:rsidR="009844EC">
        <w:rPr>
          <w:rFonts w:cstheme="minorHAnsi"/>
          <w:sz w:val="24"/>
          <w:szCs w:val="24"/>
        </w:rPr>
        <w:t>2</w:t>
      </w:r>
      <w:r w:rsidR="00FF6D43">
        <w:rPr>
          <w:rFonts w:cstheme="minorHAnsi"/>
          <w:sz w:val="24"/>
          <w:szCs w:val="24"/>
        </w:rPr>
        <w:t>2</w:t>
      </w:r>
    </w:p>
    <w:p w14:paraId="2F5D43F7"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28051939" w14:textId="77777777" w:rsidR="00FE4B56" w:rsidRPr="009831E4" w:rsidRDefault="00FE4B56" w:rsidP="00FE4B56">
      <w:pPr>
        <w:spacing w:after="0" w:line="240" w:lineRule="auto"/>
        <w:rPr>
          <w:rFonts w:cstheme="minorHAnsi"/>
          <w:sz w:val="24"/>
          <w:szCs w:val="24"/>
        </w:rPr>
      </w:pPr>
    </w:p>
    <w:p w14:paraId="66A565EA" w14:textId="4972794F"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00FF6D43" w:rsidRPr="00FF6D43">
        <w:rPr>
          <w:rFonts w:cstheme="minorHAnsi"/>
          <w:bCs/>
          <w:sz w:val="24"/>
          <w:szCs w:val="24"/>
        </w:rPr>
        <w:t xml:space="preserve">Dr </w:t>
      </w:r>
      <w:r w:rsidRPr="009831E4">
        <w:rPr>
          <w:rFonts w:cstheme="minorHAnsi"/>
          <w:sz w:val="24"/>
          <w:szCs w:val="24"/>
        </w:rPr>
        <w:t>Lauren Pope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7243A369" w14:textId="47A49B7F"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Pr="009831E4">
        <w:rPr>
          <w:rFonts w:cstheme="minorHAnsi"/>
          <w:sz w:val="24"/>
          <w:szCs w:val="24"/>
        </w:rPr>
        <w:t>(</w:t>
      </w:r>
      <w:hyperlink r:id="rId8" w:history="1">
        <w:r w:rsidRPr="009831E4">
          <w:rPr>
            <w:rStyle w:val="Hyperlink"/>
            <w:rFonts w:cstheme="minorHAnsi"/>
            <w:sz w:val="24"/>
            <w:szCs w:val="24"/>
          </w:rPr>
          <w:t>suissdir@ed.ac.uk</w:t>
        </w:r>
      </w:hyperlink>
      <w:r w:rsidRPr="009831E4">
        <w:rPr>
          <w:rFonts w:cstheme="minorHAnsi"/>
          <w:sz w:val="24"/>
          <w:szCs w:val="24"/>
        </w:rPr>
        <w:t>)</w:t>
      </w:r>
    </w:p>
    <w:p w14:paraId="27E0F872" w14:textId="77777777" w:rsidR="00FE4B56" w:rsidRPr="009831E4" w:rsidRDefault="00FE4B56" w:rsidP="00FE4B56">
      <w:pPr>
        <w:spacing w:after="0" w:line="240" w:lineRule="auto"/>
        <w:rPr>
          <w:rFonts w:cstheme="minorHAnsi"/>
          <w:sz w:val="24"/>
          <w:szCs w:val="24"/>
        </w:rPr>
      </w:pPr>
    </w:p>
    <w:p w14:paraId="7CA7E648"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1B6C63">
        <w:rPr>
          <w:rFonts w:cstheme="minorHAnsi"/>
          <w:b/>
          <w:color w:val="000000" w:themeColor="text1"/>
          <w:sz w:val="24"/>
          <w:szCs w:val="24"/>
        </w:rPr>
        <w:t>10 SCOTCAT / 2.5 US Credits/ 5</w:t>
      </w:r>
      <w:r w:rsidR="00554A7E" w:rsidRPr="00554A7E">
        <w:rPr>
          <w:rFonts w:cstheme="minorHAnsi"/>
          <w:b/>
          <w:color w:val="000000" w:themeColor="text1"/>
          <w:sz w:val="24"/>
          <w:szCs w:val="24"/>
        </w:rPr>
        <w:t xml:space="preserve"> ECTS</w:t>
      </w:r>
    </w:p>
    <w:p w14:paraId="503A5330" w14:textId="77777777" w:rsidR="00FE4B56" w:rsidRPr="009831E4" w:rsidRDefault="00FE4B56" w:rsidP="00FE4B56">
      <w:pPr>
        <w:spacing w:after="0" w:line="240" w:lineRule="auto"/>
        <w:rPr>
          <w:rFonts w:cstheme="minorHAnsi"/>
          <w:b/>
          <w:sz w:val="24"/>
          <w:szCs w:val="24"/>
        </w:rPr>
      </w:pPr>
    </w:p>
    <w:p w14:paraId="68963C2A" w14:textId="77777777" w:rsidR="00FE4B56" w:rsidRDefault="00FE4B56" w:rsidP="00FE4B56">
      <w:pPr>
        <w:spacing w:after="0" w:line="240" w:lineRule="auto"/>
        <w:rPr>
          <w:rFonts w:cstheme="minorHAnsi"/>
          <w:b/>
          <w:sz w:val="24"/>
          <w:szCs w:val="24"/>
        </w:rPr>
      </w:pPr>
      <w:r w:rsidRPr="009831E4">
        <w:rPr>
          <w:rFonts w:cstheme="minorHAnsi"/>
          <w:b/>
          <w:sz w:val="24"/>
          <w:szCs w:val="24"/>
        </w:rPr>
        <w:t>Course Description:</w:t>
      </w:r>
    </w:p>
    <w:p w14:paraId="668F0E64" w14:textId="77777777" w:rsidR="001B6C63" w:rsidRDefault="001B6C63" w:rsidP="001B6C63">
      <w:pPr>
        <w:spacing w:after="0" w:line="240" w:lineRule="auto"/>
        <w:rPr>
          <w:sz w:val="24"/>
          <w:szCs w:val="24"/>
        </w:rPr>
      </w:pPr>
      <w:r w:rsidRPr="001B6C63">
        <w:rPr>
          <w:sz w:val="24"/>
          <w:szCs w:val="24"/>
        </w:rPr>
        <w:t>Contemporary British and Irish Theatre and Performance is a unique course in the theory and practice of contemporary theatre in Britain and Ireland today.  This two-week course provides a challenging, dynamic, and diverse introduction to theatre that makes a global impact.  The course takes place in Edinburgh, affording students the chance to study in Scotland’s beautiful capital city while the Edinburgh International Festival and the Edinburgh Festival Fringe take place.</w:t>
      </w:r>
    </w:p>
    <w:p w14:paraId="19280B31" w14:textId="77777777" w:rsidR="001B6C63" w:rsidRPr="001B6C63" w:rsidRDefault="001B6C63" w:rsidP="001B6C63">
      <w:pPr>
        <w:spacing w:after="0" w:line="240" w:lineRule="auto"/>
        <w:rPr>
          <w:sz w:val="24"/>
          <w:szCs w:val="24"/>
        </w:rPr>
      </w:pPr>
    </w:p>
    <w:p w14:paraId="304209C1" w14:textId="77777777" w:rsidR="001B6C63" w:rsidRDefault="001B6C63" w:rsidP="001B6C63">
      <w:pPr>
        <w:spacing w:after="0" w:line="240" w:lineRule="auto"/>
        <w:rPr>
          <w:sz w:val="24"/>
          <w:szCs w:val="24"/>
        </w:rPr>
      </w:pPr>
      <w:r w:rsidRPr="001B6C63">
        <w:rPr>
          <w:sz w:val="24"/>
          <w:szCs w:val="24"/>
        </w:rPr>
        <w:t>This course offers students a supportive environment in which to develop and apply creative approaches to dramatic texts. SUISS tutors, who are experienced drama tutors and theatre-makers, lead the students in two-hour group seminars in which students workshop performances of scenes from contemporary British and Irish drama. In seminars, students also develop their critical analysis of dramatic texts and forms, with a focus on the practical implications of local, global, and socio-political contexts. Students will attend exclusive masterclasses, where they will engage in discussions and practical activities set by a selection of Scotland’s award-winning writers, playwrights, and dramaturges. Among these are masterclasses offered by Scottish Playwrights’ Studio</w:t>
      </w:r>
      <w:r>
        <w:rPr>
          <w:sz w:val="24"/>
          <w:szCs w:val="24"/>
        </w:rPr>
        <w:t xml:space="preserve"> –</w:t>
      </w:r>
      <w:r w:rsidRPr="001B6C63">
        <w:rPr>
          <w:sz w:val="24"/>
          <w:szCs w:val="24"/>
        </w:rPr>
        <w:t xml:space="preserve"> Scotland’s only dedicated, independent development organisation for playwrights, who work actively with Scotland’s playwrights to support, develop, and celebrate their exceptional talents. </w:t>
      </w:r>
      <w:r w:rsidRPr="009831E4">
        <w:rPr>
          <w:rFonts w:cstheme="minorHAnsi"/>
          <w:color w:val="000000" w:themeColor="text1"/>
          <w:sz w:val="24"/>
          <w:szCs w:val="24"/>
        </w:rPr>
        <w:t xml:space="preserve">Students have a unique opportunity to develop their own critical analysis by attending a range of lectures from our concurrent </w:t>
      </w:r>
      <w:r>
        <w:rPr>
          <w:rFonts w:cstheme="minorHAnsi"/>
          <w:color w:val="000000" w:themeColor="text1"/>
          <w:sz w:val="24"/>
          <w:szCs w:val="24"/>
        </w:rPr>
        <w:t>Contemporary British and Irish Literature</w:t>
      </w:r>
      <w:r w:rsidRPr="009831E4">
        <w:rPr>
          <w:rFonts w:cstheme="minorHAnsi"/>
          <w:color w:val="000000" w:themeColor="text1"/>
          <w:sz w:val="24"/>
          <w:szCs w:val="24"/>
        </w:rPr>
        <w:t xml:space="preserve"> course. The lectures will be pitched high, and lecturers are advised that all students will be familiar with the texts at the time of lecture.</w:t>
      </w:r>
      <w:r>
        <w:rPr>
          <w:rFonts w:cstheme="minorHAnsi"/>
          <w:color w:val="000000" w:themeColor="text1"/>
          <w:sz w:val="24"/>
          <w:szCs w:val="24"/>
        </w:rPr>
        <w:t xml:space="preserve"> </w:t>
      </w:r>
      <w:r w:rsidRPr="001B6C63">
        <w:rPr>
          <w:sz w:val="24"/>
          <w:szCs w:val="24"/>
        </w:rPr>
        <w:t>Students will learn from a number of experts in the fields of dramaturgy, choreography, performance analysis, theatre criticism, and more.</w:t>
      </w:r>
    </w:p>
    <w:p w14:paraId="707CF85E" w14:textId="77777777" w:rsidR="001B6C63" w:rsidRPr="001B6C63" w:rsidRDefault="001B6C63" w:rsidP="001B6C63">
      <w:pPr>
        <w:spacing w:after="0" w:line="240" w:lineRule="auto"/>
        <w:rPr>
          <w:sz w:val="24"/>
          <w:szCs w:val="24"/>
        </w:rPr>
      </w:pPr>
    </w:p>
    <w:p w14:paraId="05512464" w14:textId="77777777" w:rsidR="001B6C63" w:rsidRPr="009831E4" w:rsidRDefault="001B6C63" w:rsidP="001B6C63">
      <w:pPr>
        <w:spacing w:after="0" w:line="240" w:lineRule="auto"/>
        <w:rPr>
          <w:rFonts w:cstheme="minorHAnsi"/>
        </w:rPr>
      </w:pPr>
      <w:r w:rsidRPr="001B6C63">
        <w:rPr>
          <w:sz w:val="24"/>
          <w:szCs w:val="24"/>
        </w:rPr>
        <w:t>In addition to the academic programme, SUISS offers an extensive programme of social and cultural activities. Students have the opportunity to attend events, which include talks on performance, film, and festival shows, as well as exclusive audiences with some of Scotland’s leading contemporary writers and practitioners.</w:t>
      </w:r>
      <w:r>
        <w:rPr>
          <w:sz w:val="24"/>
          <w:szCs w:val="24"/>
        </w:rPr>
        <w:t xml:space="preserve"> </w:t>
      </w:r>
      <w:r w:rsidRPr="009831E4">
        <w:rPr>
          <w:rFonts w:cstheme="minorHAnsi"/>
          <w:color w:val="000000" w:themeColor="text1"/>
        </w:rPr>
        <w:t xml:space="preserve">In addition, our </w:t>
      </w:r>
      <w:r>
        <w:rPr>
          <w:rFonts w:cstheme="minorHAnsi"/>
          <w:color w:val="000000" w:themeColor="text1"/>
        </w:rPr>
        <w:t>Theatre and Performance</w:t>
      </w:r>
      <w:r w:rsidRPr="009831E4">
        <w:rPr>
          <w:rFonts w:cstheme="minorHAnsi"/>
          <w:color w:val="000000" w:themeColor="text1"/>
        </w:rPr>
        <w:t xml:space="preserve"> students will have the opportunity to attend private readings by well-known British authors, many of who will be reading at the Edinburgh International Book Festival in August.</w:t>
      </w:r>
      <w:r w:rsidRPr="009831E4">
        <w:rPr>
          <w:rFonts w:cstheme="minorHAnsi"/>
        </w:rPr>
        <w:t xml:space="preserve"> Students have the opportunity to attend a range of additional events, which include film screenings, poetry performances, and ceilidhs (traditional Scottish dancing). </w:t>
      </w:r>
    </w:p>
    <w:p w14:paraId="14EDB5B8" w14:textId="77777777" w:rsidR="001B6C63" w:rsidRPr="001B6C63" w:rsidRDefault="001B6C63" w:rsidP="001B6C63">
      <w:pPr>
        <w:spacing w:after="0" w:line="240" w:lineRule="auto"/>
        <w:rPr>
          <w:sz w:val="24"/>
          <w:szCs w:val="24"/>
        </w:rPr>
      </w:pPr>
    </w:p>
    <w:p w14:paraId="7E611FD1" w14:textId="77777777" w:rsidR="001B6C63" w:rsidRPr="001B6C63" w:rsidRDefault="001B6C63" w:rsidP="001B6C63">
      <w:pPr>
        <w:spacing w:after="0" w:line="240" w:lineRule="auto"/>
        <w:rPr>
          <w:sz w:val="24"/>
          <w:szCs w:val="24"/>
        </w:rPr>
      </w:pPr>
      <w:r w:rsidRPr="001B6C63">
        <w:rPr>
          <w:sz w:val="24"/>
          <w:szCs w:val="24"/>
        </w:rPr>
        <w:t xml:space="preserve">By the end of the course, students should have acquired and developed skills in performance and in performance analysis.  They should be able to reflect on personal </w:t>
      </w:r>
      <w:r w:rsidRPr="001B6C63">
        <w:rPr>
          <w:sz w:val="24"/>
          <w:szCs w:val="24"/>
        </w:rPr>
        <w:lastRenderedPageBreak/>
        <w:t>performance practice and on that of others.  Students should also hone skills in textual analysis of contemporary British and Irish drama.</w:t>
      </w:r>
    </w:p>
    <w:p w14:paraId="6F0E9C2B" w14:textId="77777777" w:rsidR="00FE4B56" w:rsidRDefault="00FE4B56"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 xml:space="preserve">The </w:t>
      </w:r>
      <w:r w:rsidR="001B6C63">
        <w:rPr>
          <w:rFonts w:asciiTheme="minorHAnsi" w:hAnsiTheme="minorHAnsi" w:cstheme="minorHAnsi"/>
          <w:color w:val="000000" w:themeColor="text1"/>
        </w:rPr>
        <w:t>Theatre and Performance</w:t>
      </w:r>
      <w:r w:rsidRPr="009831E4">
        <w:rPr>
          <w:rFonts w:asciiTheme="minorHAnsi" w:hAnsiTheme="minorHAnsi" w:cstheme="minorHAnsi"/>
          <w:color w:val="000000" w:themeColor="text1"/>
        </w:rPr>
        <w:t xml:space="preserve"> programme offers:</w:t>
      </w:r>
    </w:p>
    <w:p w14:paraId="1E8A1895" w14:textId="77777777" w:rsidR="001B6C63" w:rsidRPr="001B6C63" w:rsidRDefault="001B6C63" w:rsidP="001B6C63">
      <w:pPr>
        <w:pStyle w:val="ListParagraph"/>
        <w:numPr>
          <w:ilvl w:val="0"/>
          <w:numId w:val="2"/>
        </w:numPr>
        <w:shd w:val="clear" w:color="auto" w:fill="FFFFFF"/>
        <w:spacing w:after="0" w:line="240" w:lineRule="auto"/>
        <w:textAlignment w:val="baseline"/>
        <w:rPr>
          <w:sz w:val="24"/>
          <w:szCs w:val="24"/>
        </w:rPr>
      </w:pPr>
      <w:r>
        <w:rPr>
          <w:b/>
          <w:sz w:val="24"/>
          <w:szCs w:val="24"/>
        </w:rPr>
        <w:t xml:space="preserve">9 Workshop </w:t>
      </w:r>
      <w:r w:rsidRPr="001B6C63">
        <w:rPr>
          <w:b/>
          <w:sz w:val="24"/>
          <w:szCs w:val="24"/>
        </w:rPr>
        <w:t>Seminars</w:t>
      </w:r>
      <w:r>
        <w:rPr>
          <w:sz w:val="24"/>
          <w:szCs w:val="24"/>
        </w:rPr>
        <w:t xml:space="preserve">: </w:t>
      </w:r>
      <w:r w:rsidRPr="00554A7E">
        <w:rPr>
          <w:rFonts w:cstheme="minorHAnsi"/>
          <w:color w:val="000000" w:themeColor="text1"/>
          <w:sz w:val="24"/>
          <w:szCs w:val="24"/>
        </w:rPr>
        <w:t xml:space="preserve">SUISS tutors lead small group </w:t>
      </w:r>
      <w:r>
        <w:rPr>
          <w:rFonts w:cstheme="minorHAnsi"/>
          <w:color w:val="000000" w:themeColor="text1"/>
          <w:sz w:val="24"/>
          <w:szCs w:val="24"/>
        </w:rPr>
        <w:t>workshop</w:t>
      </w:r>
      <w:r w:rsidRPr="00554A7E">
        <w:rPr>
          <w:rFonts w:cstheme="minorHAnsi"/>
          <w:color w:val="000000" w:themeColor="text1"/>
          <w:sz w:val="24"/>
          <w:szCs w:val="24"/>
        </w:rPr>
        <w:t xml:space="preserve"> seminars catered to students’ interests</w:t>
      </w:r>
      <w:r>
        <w:rPr>
          <w:rFonts w:cstheme="minorHAnsi"/>
          <w:color w:val="000000" w:themeColor="text1"/>
          <w:sz w:val="24"/>
          <w:szCs w:val="24"/>
        </w:rPr>
        <w:t xml:space="preserve"> in theatre and performance</w:t>
      </w:r>
      <w:r w:rsidRPr="00554A7E">
        <w:rPr>
          <w:rFonts w:cstheme="minorHAnsi"/>
          <w:color w:val="000000" w:themeColor="text1"/>
          <w:sz w:val="24"/>
          <w:szCs w:val="24"/>
        </w:rPr>
        <w:t xml:space="preserve">. Seminars are two hours long </w:t>
      </w:r>
      <w:r>
        <w:rPr>
          <w:rFonts w:cstheme="minorHAnsi"/>
          <w:color w:val="000000" w:themeColor="text1"/>
          <w:sz w:val="24"/>
          <w:szCs w:val="24"/>
        </w:rPr>
        <w:t>and focus on</w:t>
      </w:r>
      <w:r w:rsidRPr="001B6C63">
        <w:rPr>
          <w:sz w:val="24"/>
          <w:szCs w:val="24"/>
        </w:rPr>
        <w:t xml:space="preserve"> performance and textual analysis, with reference to our reading list.</w:t>
      </w:r>
    </w:p>
    <w:p w14:paraId="32DDC274" w14:textId="77777777" w:rsidR="001B6C63" w:rsidRPr="00554A7E" w:rsidRDefault="001B6C63" w:rsidP="001B6C63">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b/>
          <w:sz w:val="24"/>
          <w:szCs w:val="24"/>
        </w:rPr>
        <w:t xml:space="preserve">5 </w:t>
      </w:r>
      <w:r w:rsidRPr="001B6C63">
        <w:rPr>
          <w:b/>
          <w:sz w:val="24"/>
          <w:szCs w:val="24"/>
        </w:rPr>
        <w:t>Masterclasses</w:t>
      </w:r>
      <w:r w:rsidRPr="001B6C63">
        <w:rPr>
          <w:sz w:val="24"/>
          <w:szCs w:val="24"/>
        </w:rPr>
        <w:t xml:space="preserve">: </w:t>
      </w:r>
      <w:r w:rsidRPr="00554A7E">
        <w:rPr>
          <w:rStyle w:val="apple-converted-space"/>
          <w:rFonts w:cstheme="minorHAnsi"/>
          <w:color w:val="000000" w:themeColor="text1"/>
          <w:sz w:val="24"/>
          <w:szCs w:val="24"/>
        </w:rPr>
        <w:t>p</w:t>
      </w:r>
      <w:r w:rsidRPr="00554A7E">
        <w:rPr>
          <w:rFonts w:cstheme="minorHAnsi"/>
          <w:color w:val="000000" w:themeColor="text1"/>
          <w:sz w:val="24"/>
          <w:szCs w:val="24"/>
        </w:rPr>
        <w:t>rominent contemporary British writers</w:t>
      </w:r>
      <w:r>
        <w:rPr>
          <w:rFonts w:cstheme="minorHAnsi"/>
          <w:color w:val="000000" w:themeColor="text1"/>
          <w:sz w:val="24"/>
          <w:szCs w:val="24"/>
        </w:rPr>
        <w:t>, critics, performers, and directors</w:t>
      </w:r>
      <w:r w:rsidRPr="00554A7E">
        <w:rPr>
          <w:rFonts w:cstheme="minorHAnsi"/>
          <w:color w:val="000000" w:themeColor="text1"/>
          <w:sz w:val="24"/>
          <w:szCs w:val="24"/>
        </w:rPr>
        <w:t xml:space="preserve"> offer students an opportunity to engage in unique discussions and activities.</w:t>
      </w:r>
    </w:p>
    <w:p w14:paraId="0079AA12" w14:textId="77777777" w:rsidR="001B6C63" w:rsidRPr="009831E4" w:rsidRDefault="001B6C63" w:rsidP="001B6C63">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3</w:t>
      </w:r>
      <w:r w:rsidRPr="00554A7E">
        <w:rPr>
          <w:rFonts w:cstheme="minorHAnsi"/>
          <w:b/>
          <w:bCs/>
          <w:color w:val="000000" w:themeColor="text1"/>
          <w:sz w:val="24"/>
          <w:szCs w:val="24"/>
        </w:rPr>
        <w:t xml:space="preserve"> Lectures</w:t>
      </w:r>
      <w:r w:rsidRPr="009831E4">
        <w:rPr>
          <w:rFonts w:cstheme="minorHAnsi"/>
          <w:b/>
          <w:bCs/>
          <w:color w:val="000000" w:themeColor="text1"/>
          <w:sz w:val="24"/>
          <w:szCs w:val="24"/>
        </w:rPr>
        <w:t>:</w:t>
      </w:r>
      <w:r w:rsidRPr="009831E4">
        <w:rPr>
          <w:rStyle w:val="apple-converted-space"/>
          <w:rFonts w:cstheme="minorHAnsi"/>
          <w:color w:val="000000" w:themeColor="text1"/>
          <w:sz w:val="24"/>
          <w:szCs w:val="24"/>
        </w:rPr>
        <w:t> s</w:t>
      </w:r>
      <w:r w:rsidRPr="009831E4">
        <w:rPr>
          <w:rFonts w:cstheme="minorHAnsi"/>
          <w:color w:val="000000" w:themeColor="text1"/>
          <w:sz w:val="24"/>
          <w:szCs w:val="24"/>
        </w:rPr>
        <w:t xml:space="preserve">tudents attend select </w:t>
      </w:r>
      <w:r>
        <w:rPr>
          <w:rFonts w:cstheme="minorHAnsi"/>
          <w:color w:val="000000" w:themeColor="text1"/>
          <w:sz w:val="24"/>
          <w:szCs w:val="24"/>
        </w:rPr>
        <w:t>Contemporary</w:t>
      </w:r>
      <w:r w:rsidRPr="009831E4">
        <w:rPr>
          <w:rFonts w:cstheme="minorHAnsi"/>
          <w:color w:val="000000" w:themeColor="text1"/>
          <w:sz w:val="24"/>
          <w:szCs w:val="24"/>
        </w:rPr>
        <w:t xml:space="preserve"> </w:t>
      </w:r>
      <w:r>
        <w:rPr>
          <w:rFonts w:cstheme="minorHAnsi"/>
          <w:color w:val="000000" w:themeColor="text1"/>
          <w:sz w:val="24"/>
          <w:szCs w:val="24"/>
        </w:rPr>
        <w:t xml:space="preserve">British and Irish </w:t>
      </w:r>
      <w:r w:rsidRPr="009831E4">
        <w:rPr>
          <w:rFonts w:cstheme="minorHAnsi"/>
          <w:color w:val="000000" w:themeColor="text1"/>
          <w:sz w:val="24"/>
          <w:szCs w:val="24"/>
        </w:rPr>
        <w:t>Literature lectures to gain additional perspectives of critical analysis.</w:t>
      </w:r>
    </w:p>
    <w:p w14:paraId="567E246B" w14:textId="77777777" w:rsidR="001B6C63" w:rsidRPr="001B6C63" w:rsidRDefault="001B6C63" w:rsidP="001B6C63">
      <w:pPr>
        <w:pStyle w:val="ListParagraph"/>
        <w:numPr>
          <w:ilvl w:val="0"/>
          <w:numId w:val="19"/>
        </w:numPr>
        <w:spacing w:after="0" w:line="240" w:lineRule="auto"/>
        <w:rPr>
          <w:sz w:val="24"/>
          <w:szCs w:val="24"/>
        </w:rPr>
      </w:pPr>
      <w:r w:rsidRPr="001B6C63">
        <w:rPr>
          <w:b/>
          <w:sz w:val="24"/>
          <w:szCs w:val="24"/>
        </w:rPr>
        <w:t>Festival Performances</w:t>
      </w:r>
      <w:r>
        <w:rPr>
          <w:sz w:val="24"/>
          <w:szCs w:val="24"/>
        </w:rPr>
        <w:t>: students attend a range of events from the</w:t>
      </w:r>
      <w:r w:rsidRPr="001B6C63">
        <w:rPr>
          <w:sz w:val="24"/>
          <w:szCs w:val="24"/>
        </w:rPr>
        <w:t xml:space="preserve"> Edinburgh International Festival and Festival Fringe programme.</w:t>
      </w:r>
    </w:p>
    <w:p w14:paraId="4047F956" w14:textId="77777777" w:rsidR="001B6C63" w:rsidRPr="001B6C63" w:rsidRDefault="001B6C63" w:rsidP="001B6C63">
      <w:pPr>
        <w:pStyle w:val="ListParagraph"/>
        <w:numPr>
          <w:ilvl w:val="0"/>
          <w:numId w:val="19"/>
        </w:numPr>
        <w:spacing w:after="0" w:line="240" w:lineRule="auto"/>
        <w:rPr>
          <w:sz w:val="24"/>
          <w:szCs w:val="24"/>
        </w:rPr>
      </w:pPr>
      <w:r w:rsidRPr="001B6C63">
        <w:rPr>
          <w:b/>
          <w:sz w:val="24"/>
          <w:szCs w:val="24"/>
        </w:rPr>
        <w:t>Scottish Playwrights’ Studio Discussions</w:t>
      </w:r>
      <w:r w:rsidRPr="001B6C63">
        <w:rPr>
          <w:sz w:val="24"/>
          <w:szCs w:val="24"/>
        </w:rPr>
        <w:t xml:space="preserve">: </w:t>
      </w:r>
      <w:r>
        <w:rPr>
          <w:sz w:val="24"/>
          <w:szCs w:val="24"/>
        </w:rPr>
        <w:t>students attend discussions</w:t>
      </w:r>
      <w:r w:rsidRPr="001B6C63">
        <w:rPr>
          <w:sz w:val="24"/>
          <w:szCs w:val="24"/>
        </w:rPr>
        <w:t xml:space="preserve"> run by accomplished practitioners from Scotland’s only independent development organisation for playwrights.</w:t>
      </w:r>
    </w:p>
    <w:p w14:paraId="24351CBB" w14:textId="0EFBDB32" w:rsidR="00B71300" w:rsidRPr="009831E4" w:rsidRDefault="003B1E52"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hyperlink r:id="rId9" w:history="1">
        <w:r w:rsidR="00FE4B56" w:rsidRPr="009831E4">
          <w:rPr>
            <w:rStyle w:val="Hyperlink"/>
            <w:rFonts w:cstheme="minorHAnsi"/>
            <w:b/>
            <w:bCs/>
            <w:color w:val="000000" w:themeColor="text1"/>
            <w:sz w:val="24"/>
            <w:szCs w:val="24"/>
            <w:u w:val="none"/>
            <w:bdr w:val="none" w:sz="0" w:space="0" w:color="auto" w:frame="1"/>
          </w:rPr>
          <w:t>Northern Light</w:t>
        </w:r>
      </w:hyperlink>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00FE4B56" w:rsidRPr="009831E4">
        <w:rPr>
          <w:rFonts w:cstheme="minorHAnsi"/>
          <w:color w:val="000000" w:themeColor="text1"/>
          <w:sz w:val="24"/>
          <w:szCs w:val="24"/>
        </w:rPr>
        <w:t>n opportunity to be published in our biennial publication</w:t>
      </w:r>
      <w:r w:rsidR="001E4710">
        <w:rPr>
          <w:rFonts w:cstheme="minorHAnsi"/>
          <w:color w:val="000000" w:themeColor="text1"/>
          <w:sz w:val="24"/>
          <w:szCs w:val="24"/>
        </w:rPr>
        <w:t xml:space="preserve">, </w:t>
      </w:r>
      <w:r w:rsidR="001E4710">
        <w:rPr>
          <w:rFonts w:cstheme="minorHAnsi"/>
          <w:i/>
          <w:color w:val="000000" w:themeColor="text1"/>
          <w:sz w:val="24"/>
          <w:szCs w:val="24"/>
        </w:rPr>
        <w:t>Northern Light</w:t>
      </w:r>
      <w:r w:rsidR="00FE4B56" w:rsidRPr="009831E4">
        <w:rPr>
          <w:rFonts w:cstheme="minorHAnsi"/>
          <w:color w:val="000000" w:themeColor="text1"/>
          <w:sz w:val="24"/>
          <w:szCs w:val="24"/>
        </w:rPr>
        <w:t>. Our last issue was published in November 201</w:t>
      </w:r>
      <w:r w:rsidR="005C306B">
        <w:rPr>
          <w:rFonts w:cstheme="minorHAnsi"/>
          <w:color w:val="000000" w:themeColor="text1"/>
          <w:sz w:val="24"/>
          <w:szCs w:val="24"/>
        </w:rPr>
        <w:t>7</w:t>
      </w:r>
      <w:r w:rsidR="000B6F17">
        <w:rPr>
          <w:rFonts w:cstheme="minorHAnsi"/>
          <w:color w:val="000000" w:themeColor="text1"/>
          <w:sz w:val="24"/>
          <w:szCs w:val="24"/>
        </w:rPr>
        <w:t>; the next is due to be published in 201</w:t>
      </w:r>
      <w:r w:rsidR="005C306B">
        <w:rPr>
          <w:rFonts w:cstheme="minorHAnsi"/>
          <w:color w:val="000000" w:themeColor="text1"/>
          <w:sz w:val="24"/>
          <w:szCs w:val="24"/>
        </w:rPr>
        <w:t>9</w:t>
      </w:r>
      <w:r w:rsidR="00FE4B56" w:rsidRPr="009831E4">
        <w:rPr>
          <w:rFonts w:cstheme="minorHAnsi"/>
          <w:color w:val="000000" w:themeColor="text1"/>
          <w:sz w:val="24"/>
          <w:szCs w:val="24"/>
        </w:rPr>
        <w:t>.</w:t>
      </w:r>
    </w:p>
    <w:p w14:paraId="249BE629"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0BD97D87"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31B15439" w14:textId="5E0D864D" w:rsidR="00B71300" w:rsidRPr="009831E4" w:rsidRDefault="00FE4B56" w:rsidP="00B71300">
      <w:pPr>
        <w:shd w:val="clear" w:color="auto" w:fill="FFFFFF"/>
        <w:spacing w:after="0" w:line="240" w:lineRule="auto"/>
        <w:textAlignment w:val="baseline"/>
        <w:rPr>
          <w:rFonts w:cstheme="minorHAnsi"/>
          <w:color w:val="000000" w:themeColor="text1"/>
          <w:sz w:val="24"/>
          <w:szCs w:val="24"/>
        </w:rPr>
      </w:pPr>
      <w:r w:rsidRPr="009831E4">
        <w:rPr>
          <w:rFonts w:cstheme="minorHAnsi"/>
          <w:color w:val="000000" w:themeColor="text1"/>
          <w:sz w:val="24"/>
          <w:szCs w:val="24"/>
        </w:rPr>
        <w:t>Core</w:t>
      </w:r>
      <w:r w:rsidR="00CD4788">
        <w:rPr>
          <w:rFonts w:cstheme="minorHAnsi"/>
          <w:color w:val="000000" w:themeColor="text1"/>
          <w:sz w:val="24"/>
          <w:szCs w:val="24"/>
        </w:rPr>
        <w:t xml:space="preserve"> texts and lectures for the </w:t>
      </w:r>
      <w:r w:rsidR="001B6C63">
        <w:rPr>
          <w:rFonts w:cstheme="minorHAnsi"/>
          <w:color w:val="000000" w:themeColor="text1"/>
          <w:sz w:val="24"/>
          <w:szCs w:val="24"/>
        </w:rPr>
        <w:t>Theatre and Performance</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listed below in order of study.</w:t>
      </w:r>
    </w:p>
    <w:p w14:paraId="317B224B" w14:textId="77777777" w:rsidR="005C306B" w:rsidRDefault="005C306B" w:rsidP="005C306B">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p>
    <w:p w14:paraId="47E6139C" w14:textId="0C128C58" w:rsidR="00CD4788" w:rsidRPr="005C306B" w:rsidRDefault="005C306B" w:rsidP="005C306B">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r w:rsidRPr="005C306B">
        <w:rPr>
          <w:rFonts w:asciiTheme="minorHAnsi" w:hAnsiTheme="minorHAnsi" w:cstheme="minorHAnsi"/>
          <w:shd w:val="clear" w:color="auto" w:fill="FFFFFF"/>
        </w:rPr>
        <w:t>David Greig, </w:t>
      </w:r>
      <w:r w:rsidRPr="005C306B">
        <w:rPr>
          <w:rFonts w:asciiTheme="minorHAnsi" w:hAnsiTheme="minorHAnsi" w:cstheme="minorHAnsi"/>
          <w:i/>
          <w:iCs/>
          <w:shd w:val="clear" w:color="auto" w:fill="FFFFFF"/>
        </w:rPr>
        <w:t xml:space="preserve">The Strange Undoing of </w:t>
      </w:r>
      <w:proofErr w:type="spellStart"/>
      <w:r w:rsidRPr="005C306B">
        <w:rPr>
          <w:rFonts w:asciiTheme="minorHAnsi" w:hAnsiTheme="minorHAnsi" w:cstheme="minorHAnsi"/>
          <w:i/>
          <w:iCs/>
          <w:shd w:val="clear" w:color="auto" w:fill="FFFFFF"/>
        </w:rPr>
        <w:t>Prudencia</w:t>
      </w:r>
      <w:proofErr w:type="spellEnd"/>
      <w:r w:rsidRPr="005C306B">
        <w:rPr>
          <w:rFonts w:asciiTheme="minorHAnsi" w:hAnsiTheme="minorHAnsi" w:cstheme="minorHAnsi"/>
          <w:i/>
          <w:iCs/>
          <w:shd w:val="clear" w:color="auto" w:fill="FFFFFF"/>
        </w:rPr>
        <w:t xml:space="preserve"> Hart</w:t>
      </w:r>
      <w:r>
        <w:rPr>
          <w:rFonts w:asciiTheme="minorHAnsi" w:hAnsiTheme="minorHAnsi" w:cstheme="minorHAnsi"/>
          <w:i/>
          <w:iCs/>
          <w:shd w:val="clear" w:color="auto" w:fill="FFFFFF"/>
        </w:rPr>
        <w:t xml:space="preserve"> </w:t>
      </w:r>
      <w:r>
        <w:rPr>
          <w:rFonts w:asciiTheme="minorHAnsi" w:hAnsiTheme="minorHAnsi" w:cstheme="minorHAnsi"/>
          <w:iCs/>
          <w:shd w:val="clear" w:color="auto" w:fill="FFFFFF"/>
        </w:rPr>
        <w:t>(2011)</w:t>
      </w:r>
      <w:r w:rsidRPr="005C306B">
        <w:rPr>
          <w:rFonts w:asciiTheme="minorHAnsi" w:hAnsiTheme="minorHAnsi" w:cstheme="minorHAnsi"/>
          <w:shd w:val="clear" w:color="auto" w:fill="FFFFFF"/>
        </w:rPr>
        <w:br/>
        <w:t>Gregory Burke, </w:t>
      </w:r>
      <w:r w:rsidRPr="005C306B">
        <w:rPr>
          <w:rFonts w:asciiTheme="minorHAnsi" w:hAnsiTheme="minorHAnsi" w:cstheme="minorHAnsi"/>
          <w:i/>
          <w:iCs/>
          <w:shd w:val="clear" w:color="auto" w:fill="FFFFFF"/>
        </w:rPr>
        <w:t>Black Watch</w:t>
      </w:r>
      <w:r>
        <w:rPr>
          <w:rFonts w:asciiTheme="minorHAnsi" w:hAnsiTheme="minorHAnsi" w:cstheme="minorHAnsi"/>
          <w:i/>
          <w:iCs/>
          <w:shd w:val="clear" w:color="auto" w:fill="FFFFFF"/>
        </w:rPr>
        <w:t xml:space="preserve"> </w:t>
      </w:r>
      <w:r>
        <w:rPr>
          <w:rFonts w:asciiTheme="minorHAnsi" w:hAnsiTheme="minorHAnsi" w:cstheme="minorHAnsi"/>
          <w:iCs/>
          <w:shd w:val="clear" w:color="auto" w:fill="FFFFFF"/>
        </w:rPr>
        <w:t>(2006)</w:t>
      </w:r>
      <w:r w:rsidRPr="005C306B">
        <w:rPr>
          <w:rFonts w:asciiTheme="minorHAnsi" w:hAnsiTheme="minorHAnsi" w:cstheme="minorHAnsi"/>
          <w:shd w:val="clear" w:color="auto" w:fill="FFFFFF"/>
        </w:rPr>
        <w:br/>
        <w:t>Sarah Kane, </w:t>
      </w:r>
      <w:r w:rsidRPr="005C306B">
        <w:rPr>
          <w:rFonts w:asciiTheme="minorHAnsi" w:hAnsiTheme="minorHAnsi" w:cstheme="minorHAnsi"/>
          <w:i/>
          <w:iCs/>
          <w:shd w:val="clear" w:color="auto" w:fill="FFFFFF"/>
        </w:rPr>
        <w:t>Blasted</w:t>
      </w:r>
      <w:r w:rsidRPr="005C306B">
        <w:rPr>
          <w:rFonts w:asciiTheme="minorHAnsi" w:hAnsiTheme="minorHAnsi" w:cstheme="minorHAnsi"/>
          <w:shd w:val="clear" w:color="auto" w:fill="FFFFFF"/>
        </w:rPr>
        <w:t> (1995)</w:t>
      </w:r>
      <w:r w:rsidRPr="005C306B">
        <w:rPr>
          <w:rFonts w:asciiTheme="minorHAnsi" w:hAnsiTheme="minorHAnsi" w:cstheme="minorHAnsi"/>
          <w:shd w:val="clear" w:color="auto" w:fill="FFFFFF"/>
        </w:rPr>
        <w:br/>
        <w:t>Stef Smith, </w:t>
      </w:r>
      <w:r w:rsidRPr="005C306B">
        <w:rPr>
          <w:rFonts w:asciiTheme="minorHAnsi" w:hAnsiTheme="minorHAnsi" w:cstheme="minorHAnsi"/>
          <w:i/>
          <w:iCs/>
          <w:shd w:val="clear" w:color="auto" w:fill="FFFFFF"/>
        </w:rPr>
        <w:t>Roadkill </w:t>
      </w:r>
      <w:r w:rsidRPr="005C306B">
        <w:rPr>
          <w:rFonts w:asciiTheme="minorHAnsi" w:hAnsiTheme="minorHAnsi" w:cstheme="minorHAnsi"/>
          <w:shd w:val="clear" w:color="auto" w:fill="FFFFFF"/>
        </w:rPr>
        <w:t>(2012)</w:t>
      </w:r>
      <w:r w:rsidRPr="005C306B">
        <w:rPr>
          <w:rFonts w:asciiTheme="minorHAnsi" w:hAnsiTheme="minorHAnsi" w:cstheme="minorHAnsi"/>
          <w:shd w:val="clear" w:color="auto" w:fill="FFFFFF"/>
        </w:rPr>
        <w:br/>
        <w:t>Edwin Morgan, </w:t>
      </w:r>
      <w:r w:rsidRPr="005C306B">
        <w:rPr>
          <w:rFonts w:asciiTheme="minorHAnsi" w:hAnsiTheme="minorHAnsi" w:cstheme="minorHAnsi"/>
          <w:i/>
          <w:iCs/>
          <w:shd w:val="clear" w:color="auto" w:fill="FFFFFF"/>
        </w:rPr>
        <w:t>Gilgamesh</w:t>
      </w:r>
      <w:r>
        <w:rPr>
          <w:rFonts w:asciiTheme="minorHAnsi" w:hAnsiTheme="minorHAnsi" w:cstheme="minorHAnsi"/>
          <w:i/>
          <w:iCs/>
          <w:shd w:val="clear" w:color="auto" w:fill="FFFFFF"/>
        </w:rPr>
        <w:t xml:space="preserve"> </w:t>
      </w:r>
      <w:r>
        <w:rPr>
          <w:rFonts w:asciiTheme="minorHAnsi" w:hAnsiTheme="minorHAnsi" w:cstheme="minorHAnsi"/>
          <w:iCs/>
          <w:shd w:val="clear" w:color="auto" w:fill="FFFFFF"/>
        </w:rPr>
        <w:t>(2005)</w:t>
      </w:r>
      <w:r w:rsidRPr="005C306B">
        <w:rPr>
          <w:rFonts w:asciiTheme="minorHAnsi" w:hAnsiTheme="minorHAnsi" w:cstheme="minorHAnsi"/>
          <w:shd w:val="clear" w:color="auto" w:fill="FFFFFF"/>
        </w:rPr>
        <w:br/>
      </w:r>
      <w:proofErr w:type="spellStart"/>
      <w:r w:rsidRPr="005C306B">
        <w:rPr>
          <w:rFonts w:asciiTheme="minorHAnsi" w:hAnsiTheme="minorHAnsi" w:cstheme="minorHAnsi"/>
          <w:shd w:val="clear" w:color="auto" w:fill="FFFFFF"/>
        </w:rPr>
        <w:t>debbie</w:t>
      </w:r>
      <w:proofErr w:type="spellEnd"/>
      <w:r w:rsidRPr="005C306B">
        <w:rPr>
          <w:rFonts w:asciiTheme="minorHAnsi" w:hAnsiTheme="minorHAnsi" w:cstheme="minorHAnsi"/>
          <w:shd w:val="clear" w:color="auto" w:fill="FFFFFF"/>
        </w:rPr>
        <w:t xml:space="preserve"> tucker green, </w:t>
      </w:r>
      <w:r w:rsidRPr="005C306B">
        <w:rPr>
          <w:rFonts w:asciiTheme="minorHAnsi" w:hAnsiTheme="minorHAnsi" w:cstheme="minorHAnsi"/>
          <w:i/>
          <w:iCs/>
          <w:shd w:val="clear" w:color="auto" w:fill="FFFFFF"/>
        </w:rPr>
        <w:t>hang</w:t>
      </w:r>
      <w:r w:rsidRPr="005C306B">
        <w:rPr>
          <w:rFonts w:asciiTheme="minorHAnsi" w:hAnsiTheme="minorHAnsi" w:cstheme="minorHAnsi"/>
          <w:shd w:val="clear" w:color="auto" w:fill="FFFFFF"/>
        </w:rPr>
        <w:t> (2015)</w:t>
      </w:r>
      <w:r w:rsidRPr="005C306B">
        <w:rPr>
          <w:rFonts w:asciiTheme="minorHAnsi" w:hAnsiTheme="minorHAnsi" w:cstheme="minorHAnsi"/>
          <w:shd w:val="clear" w:color="auto" w:fill="FFFFFF"/>
        </w:rPr>
        <w:br/>
        <w:t>Jo Clifford, </w:t>
      </w:r>
      <w:r w:rsidRPr="005C306B">
        <w:rPr>
          <w:rFonts w:asciiTheme="minorHAnsi" w:hAnsiTheme="minorHAnsi" w:cstheme="minorHAnsi"/>
          <w:i/>
          <w:iCs/>
          <w:shd w:val="clear" w:color="auto" w:fill="FFFFFF"/>
        </w:rPr>
        <w:t>The Gospel According to Jesus Queen of Heaven</w:t>
      </w:r>
      <w:r w:rsidRPr="005C306B">
        <w:rPr>
          <w:rFonts w:asciiTheme="minorHAnsi" w:hAnsiTheme="minorHAnsi" w:cstheme="minorHAnsi"/>
          <w:shd w:val="clear" w:color="auto" w:fill="FFFFFF"/>
        </w:rPr>
        <w:t> (2016) (available as PDF)</w:t>
      </w:r>
      <w:r w:rsidRPr="005C306B">
        <w:rPr>
          <w:rFonts w:asciiTheme="minorHAnsi" w:hAnsiTheme="minorHAnsi" w:cstheme="minorHAnsi"/>
          <w:shd w:val="clear" w:color="auto" w:fill="FFFFFF"/>
        </w:rPr>
        <w:br/>
        <w:t>Kieran Hurley, </w:t>
      </w:r>
      <w:r w:rsidRPr="005C306B">
        <w:rPr>
          <w:rFonts w:asciiTheme="minorHAnsi" w:hAnsiTheme="minorHAnsi" w:cstheme="minorHAnsi"/>
          <w:i/>
          <w:iCs/>
          <w:shd w:val="clear" w:color="auto" w:fill="FFFFFF"/>
        </w:rPr>
        <w:t>Mouthpiece</w:t>
      </w:r>
      <w:r w:rsidRPr="005C306B">
        <w:rPr>
          <w:rFonts w:asciiTheme="minorHAnsi" w:hAnsiTheme="minorHAnsi" w:cstheme="minorHAnsi"/>
          <w:shd w:val="clear" w:color="auto" w:fill="FFFFFF"/>
        </w:rPr>
        <w:t> (2018)</w:t>
      </w:r>
      <w:r w:rsidRPr="005C306B">
        <w:rPr>
          <w:rFonts w:asciiTheme="minorHAnsi" w:hAnsiTheme="minorHAnsi" w:cstheme="minorHAnsi"/>
          <w:shd w:val="clear" w:color="auto" w:fill="FFFFFF"/>
        </w:rPr>
        <w:br/>
        <w:t>John McGrath, </w:t>
      </w:r>
      <w:proofErr w:type="spellStart"/>
      <w:r w:rsidRPr="005C306B">
        <w:rPr>
          <w:rFonts w:asciiTheme="minorHAnsi" w:hAnsiTheme="minorHAnsi" w:cstheme="minorHAnsi"/>
          <w:i/>
          <w:iCs/>
          <w:shd w:val="clear" w:color="auto" w:fill="FFFFFF"/>
        </w:rPr>
        <w:t>Hyperlynx</w:t>
      </w:r>
      <w:proofErr w:type="spellEnd"/>
      <w:r w:rsidRPr="005C306B">
        <w:rPr>
          <w:rFonts w:asciiTheme="minorHAnsi" w:hAnsiTheme="minorHAnsi" w:cstheme="minorHAnsi"/>
          <w:shd w:val="clear" w:color="auto" w:fill="FFFFFF"/>
        </w:rPr>
        <w:t> (2001)</w:t>
      </w:r>
    </w:p>
    <w:p w14:paraId="3D221D1E"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60C3D8D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5461D0B9"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 xml:space="preserve">Attendance for all seminars, lectures, </w:t>
      </w:r>
      <w:r w:rsidR="001B6C63">
        <w:rPr>
          <w:rStyle w:val="Strong"/>
          <w:rFonts w:asciiTheme="minorHAnsi" w:hAnsiTheme="minorHAnsi" w:cstheme="minorHAnsi"/>
          <w:b w:val="0"/>
          <w:color w:val="000000" w:themeColor="text1"/>
          <w:bdr w:val="none" w:sz="0" w:space="0" w:color="auto" w:frame="1"/>
        </w:rPr>
        <w:t xml:space="preserve">performances, </w:t>
      </w:r>
      <w:r w:rsidRPr="009831E4">
        <w:rPr>
          <w:rStyle w:val="Strong"/>
          <w:rFonts w:asciiTheme="minorHAnsi" w:hAnsiTheme="minorHAnsi" w:cstheme="minorHAnsi"/>
          <w:b w:val="0"/>
          <w:color w:val="000000" w:themeColor="text1"/>
          <w:bdr w:val="none" w:sz="0" w:space="0" w:color="auto" w:frame="1"/>
        </w:rPr>
        <w:t>and masterclasses is mandatory.</w:t>
      </w:r>
    </w:p>
    <w:p w14:paraId="47911A48"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24AA042A"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296E8817"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Pr="009831E4">
        <w:rPr>
          <w:rFonts w:cstheme="minorHAnsi"/>
          <w:sz w:val="24"/>
          <w:szCs w:val="24"/>
        </w:rPr>
        <w:t>attending lectures, masterclasses,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1067A31D"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72E95152"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lastRenderedPageBreak/>
        <w:t>SCQF10 (equivalent to senior honours [4 or more years of study])</w:t>
      </w:r>
    </w:p>
    <w:p w14:paraId="7BE1A30F"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1A39626C" w14:textId="77777777" w:rsidR="00B71300" w:rsidRPr="009831E4" w:rsidRDefault="00B71300" w:rsidP="00B71300">
      <w:pPr>
        <w:autoSpaceDE w:val="0"/>
        <w:autoSpaceDN w:val="0"/>
        <w:adjustRightInd w:val="0"/>
        <w:spacing w:after="0" w:line="240" w:lineRule="auto"/>
        <w:rPr>
          <w:rFonts w:cstheme="minorHAnsi"/>
          <w:sz w:val="24"/>
          <w:szCs w:val="24"/>
        </w:rPr>
      </w:pPr>
    </w:p>
    <w:p w14:paraId="26819956"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 xml:space="preserve">Credit for the </w:t>
      </w:r>
      <w:r w:rsidR="00EE6667">
        <w:rPr>
          <w:rFonts w:cstheme="minorHAnsi"/>
          <w:b/>
          <w:bCs/>
          <w:sz w:val="24"/>
          <w:szCs w:val="24"/>
        </w:rPr>
        <w:t>2</w:t>
      </w:r>
      <w:r w:rsidRPr="009831E4">
        <w:rPr>
          <w:rFonts w:cstheme="minorHAnsi"/>
          <w:b/>
          <w:bCs/>
          <w:sz w:val="24"/>
          <w:szCs w:val="24"/>
        </w:rPr>
        <w:t xml:space="preserve">-week course </w:t>
      </w:r>
      <w:r w:rsidR="001E4710">
        <w:rPr>
          <w:rFonts w:cstheme="minorHAnsi"/>
          <w:sz w:val="24"/>
          <w:szCs w:val="24"/>
        </w:rPr>
        <w:t>is formalised as follows</w:t>
      </w:r>
      <w:r w:rsidRPr="009831E4">
        <w:rPr>
          <w:rFonts w:cstheme="minorHAnsi"/>
          <w:sz w:val="24"/>
          <w:szCs w:val="24"/>
        </w:rPr>
        <w:t>:</w:t>
      </w:r>
    </w:p>
    <w:p w14:paraId="54E43263" w14:textId="77777777" w:rsidR="00B71300" w:rsidRPr="00554A7E" w:rsidRDefault="00B71300" w:rsidP="00B71300">
      <w:pPr>
        <w:autoSpaceDE w:val="0"/>
        <w:autoSpaceDN w:val="0"/>
        <w:adjustRightInd w:val="0"/>
        <w:spacing w:after="0" w:line="240" w:lineRule="auto"/>
        <w:rPr>
          <w:rFonts w:cstheme="minorHAnsi"/>
          <w:color w:val="000000" w:themeColor="text1"/>
          <w:sz w:val="24"/>
          <w:szCs w:val="24"/>
        </w:rPr>
      </w:pPr>
      <w:r w:rsidRPr="009831E4">
        <w:rPr>
          <w:rFonts w:cstheme="minorHAnsi"/>
          <w:sz w:val="24"/>
          <w:szCs w:val="24"/>
        </w:rPr>
        <w:t xml:space="preserve">Contact Teaching Hours: </w:t>
      </w:r>
      <w:r w:rsidR="00EE6667">
        <w:rPr>
          <w:rFonts w:cstheme="minorHAnsi"/>
          <w:b/>
          <w:color w:val="000000" w:themeColor="text1"/>
          <w:sz w:val="24"/>
          <w:szCs w:val="24"/>
        </w:rPr>
        <w:t>40</w:t>
      </w:r>
    </w:p>
    <w:p w14:paraId="516DD801" w14:textId="77777777" w:rsidR="00B71300" w:rsidRPr="00554A7E"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Expected Independent Study</w:t>
      </w:r>
      <w:r w:rsidR="001E4710">
        <w:rPr>
          <w:rFonts w:cstheme="minorHAnsi"/>
          <w:color w:val="000000" w:themeColor="text1"/>
          <w:sz w:val="24"/>
          <w:szCs w:val="24"/>
        </w:rPr>
        <w:t xml:space="preserve"> Hours</w:t>
      </w:r>
      <w:r w:rsidRPr="00554A7E">
        <w:rPr>
          <w:rFonts w:cstheme="minorHAnsi"/>
          <w:color w:val="000000" w:themeColor="text1"/>
          <w:sz w:val="24"/>
          <w:szCs w:val="24"/>
        </w:rPr>
        <w:t xml:space="preserve">: </w:t>
      </w:r>
      <w:r w:rsidR="00EE6667">
        <w:rPr>
          <w:rFonts w:cstheme="minorHAnsi"/>
          <w:b/>
          <w:color w:val="000000" w:themeColor="text1"/>
          <w:sz w:val="24"/>
          <w:szCs w:val="24"/>
        </w:rPr>
        <w:t>60</w:t>
      </w:r>
    </w:p>
    <w:p w14:paraId="7E04889C" w14:textId="77777777" w:rsidR="00B71300"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 xml:space="preserve">Total Hours: </w:t>
      </w:r>
      <w:r w:rsidR="00EE6667">
        <w:rPr>
          <w:rFonts w:cstheme="minorHAnsi"/>
          <w:b/>
          <w:color w:val="000000" w:themeColor="text1"/>
          <w:sz w:val="24"/>
          <w:szCs w:val="24"/>
        </w:rPr>
        <w:t>100</w:t>
      </w:r>
    </w:p>
    <w:p w14:paraId="0EF9B83E" w14:textId="77777777" w:rsidR="000B6F17" w:rsidRPr="00554A7E" w:rsidRDefault="000B6F17" w:rsidP="00B71300">
      <w:pPr>
        <w:autoSpaceDE w:val="0"/>
        <w:autoSpaceDN w:val="0"/>
        <w:adjustRightInd w:val="0"/>
        <w:spacing w:after="0" w:line="240" w:lineRule="auto"/>
        <w:rPr>
          <w:rFonts w:cstheme="minorHAnsi"/>
          <w:b/>
          <w:color w:val="000000" w:themeColor="text1"/>
          <w:sz w:val="24"/>
          <w:szCs w:val="24"/>
        </w:rPr>
      </w:pPr>
    </w:p>
    <w:p w14:paraId="1D1DE7D6" w14:textId="77777777" w:rsidR="00B71300" w:rsidRPr="009831E4" w:rsidRDefault="00D77D64" w:rsidP="00B71300">
      <w:pPr>
        <w:autoSpaceDE w:val="0"/>
        <w:autoSpaceDN w:val="0"/>
        <w:adjustRightInd w:val="0"/>
        <w:spacing w:after="0" w:line="240" w:lineRule="auto"/>
        <w:rPr>
          <w:rFonts w:cstheme="minorHAnsi"/>
          <w:sz w:val="24"/>
          <w:szCs w:val="24"/>
        </w:rPr>
      </w:pPr>
      <w:r w:rsidRPr="00554A7E">
        <w:rPr>
          <w:rFonts w:cstheme="minorHAnsi"/>
          <w:color w:val="000000" w:themeColor="text1"/>
          <w:sz w:val="24"/>
          <w:szCs w:val="24"/>
        </w:rPr>
        <w:t xml:space="preserve">SCOTCAT Credit Weighting: </w:t>
      </w:r>
      <w:r w:rsidR="00EE6667">
        <w:rPr>
          <w:rFonts w:cstheme="minorHAnsi"/>
          <w:b/>
          <w:color w:val="000000" w:themeColor="text1"/>
          <w:sz w:val="24"/>
          <w:szCs w:val="24"/>
        </w:rPr>
        <w:t>1</w:t>
      </w:r>
      <w:r w:rsidR="00554A7E" w:rsidRPr="00554A7E">
        <w:rPr>
          <w:rFonts w:cstheme="minorHAnsi"/>
          <w:b/>
          <w:color w:val="000000" w:themeColor="text1"/>
          <w:sz w:val="24"/>
          <w:szCs w:val="24"/>
        </w:rPr>
        <w:t>0</w:t>
      </w:r>
      <w:r w:rsidR="00B71300" w:rsidRPr="00554A7E">
        <w:rPr>
          <w:rFonts w:cstheme="minorHAnsi"/>
          <w:color w:val="000000" w:themeColor="text1"/>
          <w:sz w:val="24"/>
          <w:szCs w:val="24"/>
        </w:rPr>
        <w:t xml:space="preserve"> </w:t>
      </w:r>
      <w:r w:rsidR="00B71300" w:rsidRPr="009831E4">
        <w:rPr>
          <w:rFonts w:cstheme="minorHAnsi"/>
          <w:sz w:val="24"/>
          <w:szCs w:val="24"/>
        </w:rPr>
        <w:t>points</w:t>
      </w:r>
    </w:p>
    <w:p w14:paraId="1F53B0E5"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rPr>
        <w:t>(1 SCOTCAT point = 10 hour workload)</w:t>
      </w:r>
    </w:p>
    <w:p w14:paraId="68B604D9"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29E4F9DC"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50523E85" w14:textId="77777777" w:rsidR="005A0483" w:rsidRPr="005A0483" w:rsidRDefault="00554A7E" w:rsidP="000B6F17">
      <w:pPr>
        <w:pStyle w:val="NormalWeb"/>
        <w:shd w:val="clear" w:color="auto" w:fill="FFFFFF"/>
        <w:spacing w:before="0" w:beforeAutospacing="0" w:after="0" w:afterAutospacing="0"/>
        <w:textAlignment w:val="baseline"/>
        <w:rPr>
          <w:rFonts w:asciiTheme="minorHAnsi" w:hAnsiTheme="minorHAnsi" w:cstheme="minorHAnsi"/>
          <w:b/>
        </w:rPr>
      </w:pPr>
      <w:r w:rsidRPr="00A95DE0">
        <w:rPr>
          <w:rFonts w:asciiTheme="minorHAnsi" w:hAnsiTheme="minorHAnsi" w:cstheme="minorHAnsi"/>
        </w:rPr>
        <w:t xml:space="preserve">The </w:t>
      </w:r>
      <w:r w:rsidR="00EE6667">
        <w:rPr>
          <w:rFonts w:asciiTheme="minorHAnsi" w:hAnsiTheme="minorHAnsi" w:cstheme="minorHAnsi"/>
        </w:rPr>
        <w:t>Theatre and Performance</w:t>
      </w:r>
      <w:r w:rsidRPr="00A95DE0">
        <w:rPr>
          <w:rFonts w:asciiTheme="minorHAnsi" w:hAnsiTheme="minorHAnsi" w:cstheme="minorHAnsi"/>
        </w:rPr>
        <w:t xml:space="preserve"> course is assessed according to a portfolio of work developed o</w:t>
      </w:r>
      <w:r w:rsidR="005A0483">
        <w:rPr>
          <w:rFonts w:asciiTheme="minorHAnsi" w:hAnsiTheme="minorHAnsi" w:cstheme="minorHAnsi"/>
        </w:rPr>
        <w:t xml:space="preserve">ver the course of the school. </w:t>
      </w:r>
      <w:r w:rsidR="005A0483" w:rsidRPr="005A0483">
        <w:rPr>
          <w:rFonts w:asciiTheme="minorHAnsi" w:hAnsiTheme="minorHAnsi" w:cstheme="minorHAnsi"/>
        </w:rPr>
        <w:t>Each credit student will be expected to submit two pieces of written work, the length and expectations of which will be according to the level of credit being sought. Written work is marked first by the tutor, and then by our external examiners.</w:t>
      </w:r>
    </w:p>
    <w:p w14:paraId="7E3546BC" w14:textId="77777777" w:rsidR="005A0483" w:rsidRDefault="005A0483" w:rsidP="005A0483">
      <w:pPr>
        <w:pStyle w:val="NormalWeb"/>
        <w:spacing w:before="0" w:beforeAutospacing="0" w:after="0" w:afterAutospacing="0"/>
        <w:rPr>
          <w:rFonts w:asciiTheme="minorHAnsi" w:hAnsiTheme="minorHAnsi" w:cstheme="minorHAnsi"/>
          <w:b/>
          <w:bCs/>
        </w:rPr>
      </w:pPr>
    </w:p>
    <w:p w14:paraId="5CE79301" w14:textId="77777777" w:rsidR="005A0483" w:rsidRPr="005A0483" w:rsidRDefault="00554A7E" w:rsidP="005A0483">
      <w:pPr>
        <w:pStyle w:val="NormalWeb"/>
        <w:spacing w:before="0" w:beforeAutospacing="0" w:after="0" w:afterAutospacing="0"/>
        <w:rPr>
          <w:rFonts w:asciiTheme="minorHAnsi" w:hAnsiTheme="minorHAnsi" w:cstheme="minorHAnsi"/>
        </w:rPr>
      </w:pPr>
      <w:r w:rsidRPr="00A95DE0">
        <w:rPr>
          <w:rFonts w:asciiTheme="minorHAnsi" w:hAnsiTheme="minorHAnsi" w:cstheme="minorHAnsi"/>
          <w:b/>
          <w:bCs/>
        </w:rPr>
        <w:t>SCQF8 (1</w:t>
      </w:r>
      <w:r w:rsidRPr="000B6F17">
        <w:rPr>
          <w:rFonts w:asciiTheme="minorHAnsi" w:hAnsiTheme="minorHAnsi" w:cstheme="minorHAnsi"/>
          <w:b/>
          <w:bCs/>
          <w:vertAlign w:val="superscript"/>
        </w:rPr>
        <w:t>st</w:t>
      </w:r>
      <w:r w:rsidRPr="00A95DE0">
        <w:rPr>
          <w:rFonts w:asciiTheme="minorHAnsi" w:hAnsiTheme="minorHAnsi" w:cstheme="minorHAnsi"/>
          <w:b/>
          <w:bCs/>
        </w:rPr>
        <w:t>-3</w:t>
      </w:r>
      <w:r w:rsidRPr="000B6F17">
        <w:rPr>
          <w:rFonts w:asciiTheme="minorHAnsi" w:hAnsiTheme="minorHAnsi" w:cstheme="minorHAnsi"/>
          <w:b/>
          <w:bCs/>
          <w:vertAlign w:val="superscript"/>
        </w:rPr>
        <w:t>rd</w:t>
      </w:r>
      <w:r w:rsidR="000B6F17">
        <w:rPr>
          <w:rFonts w:asciiTheme="minorHAnsi" w:hAnsiTheme="minorHAnsi" w:cstheme="minorHAnsi"/>
          <w:b/>
          <w:bCs/>
        </w:rPr>
        <w:t xml:space="preserve"> </w:t>
      </w:r>
      <w:r w:rsidRPr="00A95DE0">
        <w:rPr>
          <w:rFonts w:asciiTheme="minorHAnsi" w:hAnsiTheme="minorHAnsi" w:cstheme="minorHAnsi"/>
          <w:b/>
          <w:bCs/>
        </w:rPr>
        <w:t>year undergraduates)</w:t>
      </w:r>
      <w:r w:rsidRPr="00A95DE0">
        <w:rPr>
          <w:rFonts w:asciiTheme="minorHAnsi" w:hAnsiTheme="minorHAnsi" w:cstheme="minorHAnsi"/>
        </w:rPr>
        <w:br/>
      </w:r>
      <w:r w:rsidR="005A0483" w:rsidRPr="005A0483">
        <w:rPr>
          <w:rFonts w:asciiTheme="minorHAnsi" w:hAnsiTheme="minorHAnsi" w:cstheme="minorHAnsi"/>
        </w:rPr>
        <w:t xml:space="preserve">Creative seminar </w:t>
      </w:r>
      <w:r w:rsidRPr="005A0483">
        <w:rPr>
          <w:rFonts w:asciiTheme="minorHAnsi" w:hAnsiTheme="minorHAnsi" w:cstheme="minorHAnsi"/>
        </w:rPr>
        <w:t xml:space="preserve">exercises </w:t>
      </w:r>
      <w:r w:rsidR="005A0483" w:rsidRPr="005A0483">
        <w:rPr>
          <w:rFonts w:asciiTheme="minorHAnsi" w:hAnsiTheme="minorHAnsi" w:cstheme="minorHAnsi"/>
        </w:rPr>
        <w:t>and class contribution – 2</w:t>
      </w:r>
      <w:r w:rsidRPr="005A0483">
        <w:rPr>
          <w:rFonts w:asciiTheme="minorHAnsi" w:hAnsiTheme="minorHAnsi" w:cstheme="minorHAnsi"/>
        </w:rPr>
        <w:t>0%</w:t>
      </w:r>
      <w:r w:rsidRPr="005A0483">
        <w:rPr>
          <w:rFonts w:asciiTheme="minorHAnsi" w:hAnsiTheme="minorHAnsi" w:cstheme="minorHAnsi"/>
        </w:rPr>
        <w:br/>
      </w:r>
      <w:r w:rsidR="005A0483" w:rsidRPr="005A0483">
        <w:rPr>
          <w:rFonts w:asciiTheme="minorHAnsi" w:hAnsiTheme="minorHAnsi" w:cstheme="minorHAnsi"/>
        </w:rPr>
        <w:t>1000 word performance analysis – 30%</w:t>
      </w:r>
    </w:p>
    <w:p w14:paraId="3AFF7F2E"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1000 word textual analysis essay – 50%</w:t>
      </w:r>
    </w:p>
    <w:p w14:paraId="76BEDE2D" w14:textId="77777777" w:rsidR="005A0483" w:rsidRPr="005A0483" w:rsidRDefault="005A0483" w:rsidP="005A0483">
      <w:pPr>
        <w:pStyle w:val="NormalWeb"/>
        <w:spacing w:before="0" w:beforeAutospacing="0" w:after="0" w:afterAutospacing="0"/>
        <w:rPr>
          <w:rFonts w:asciiTheme="minorHAnsi" w:hAnsiTheme="minorHAnsi" w:cstheme="minorHAnsi"/>
        </w:rPr>
      </w:pPr>
    </w:p>
    <w:p w14:paraId="135E55B8"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 xml:space="preserve">The creative seminar exercises and class contribution mark includes contribution to discussion in seminars, </w:t>
      </w:r>
      <w:r>
        <w:rPr>
          <w:rFonts w:asciiTheme="minorHAnsi" w:hAnsiTheme="minorHAnsi" w:cstheme="minorHAnsi"/>
        </w:rPr>
        <w:t xml:space="preserve">attendance, </w:t>
      </w:r>
      <w:r w:rsidRPr="005A0483">
        <w:rPr>
          <w:rFonts w:asciiTheme="minorHAnsi" w:hAnsiTheme="minorHAnsi" w:cstheme="minorHAnsi"/>
        </w:rPr>
        <w:t>shared feedback on performance exercises, and participation in masterclasses.</w:t>
      </w:r>
      <w:r>
        <w:rPr>
          <w:rFonts w:asciiTheme="minorHAnsi" w:hAnsiTheme="minorHAnsi" w:cstheme="minorHAnsi"/>
        </w:rPr>
        <w:t xml:space="preserve"> The performance analysis is a formal essay analysing a performance of a show seen with SUISS as part of the Edinburgh International Festival. The textual analysis essay should critique and analyse one of the dramatic set texts from the course.</w:t>
      </w:r>
    </w:p>
    <w:p w14:paraId="250B2094" w14:textId="77777777" w:rsidR="005A0483" w:rsidRDefault="005A0483" w:rsidP="005A0483">
      <w:pPr>
        <w:pStyle w:val="NormalWeb"/>
        <w:spacing w:before="0" w:beforeAutospacing="0" w:after="0" w:afterAutospacing="0"/>
        <w:rPr>
          <w:rFonts w:asciiTheme="minorHAnsi" w:hAnsiTheme="minorHAnsi" w:cstheme="minorHAnsi"/>
          <w:b/>
          <w:bCs/>
        </w:rPr>
      </w:pPr>
    </w:p>
    <w:p w14:paraId="36ED921A" w14:textId="77777777" w:rsidR="005A0483" w:rsidRPr="005A0483" w:rsidRDefault="00554A7E" w:rsidP="005A0483">
      <w:pPr>
        <w:pStyle w:val="NormalWeb"/>
        <w:spacing w:before="0" w:beforeAutospacing="0" w:after="0" w:afterAutospacing="0"/>
        <w:rPr>
          <w:rFonts w:asciiTheme="minorHAnsi" w:hAnsiTheme="minorHAnsi" w:cstheme="minorHAnsi"/>
        </w:rPr>
      </w:pPr>
      <w:r w:rsidRPr="00A95DE0">
        <w:rPr>
          <w:rFonts w:asciiTheme="minorHAnsi" w:hAnsiTheme="minorHAnsi" w:cstheme="minorHAnsi"/>
          <w:b/>
          <w:bCs/>
        </w:rPr>
        <w:t>SCQF10 (4</w:t>
      </w:r>
      <w:r w:rsidRPr="000B6F17">
        <w:rPr>
          <w:rFonts w:asciiTheme="minorHAnsi" w:hAnsiTheme="minorHAnsi" w:cstheme="minorHAnsi"/>
          <w:b/>
          <w:bCs/>
          <w:vertAlign w:val="superscript"/>
        </w:rPr>
        <w:t>th</w:t>
      </w:r>
      <w:r w:rsidR="000B6F17">
        <w:rPr>
          <w:rFonts w:asciiTheme="minorHAnsi" w:hAnsiTheme="minorHAnsi" w:cstheme="minorHAnsi"/>
          <w:b/>
          <w:bCs/>
        </w:rPr>
        <w:t xml:space="preserve"> </w:t>
      </w:r>
      <w:r w:rsidRPr="00A95DE0">
        <w:rPr>
          <w:rFonts w:asciiTheme="minorHAnsi" w:hAnsiTheme="minorHAnsi" w:cstheme="minorHAnsi"/>
          <w:b/>
          <w:bCs/>
        </w:rPr>
        <w:t xml:space="preserve">year undergraduate and above) </w:t>
      </w:r>
      <w:r w:rsidRPr="00A95DE0">
        <w:rPr>
          <w:rFonts w:asciiTheme="minorHAnsi" w:hAnsiTheme="minorHAnsi" w:cstheme="minorHAnsi"/>
        </w:rPr>
        <w:br/>
      </w:r>
      <w:r w:rsidR="005A0483" w:rsidRPr="005A0483">
        <w:rPr>
          <w:rFonts w:asciiTheme="minorHAnsi" w:hAnsiTheme="minorHAnsi" w:cstheme="minorHAnsi"/>
        </w:rPr>
        <w:t>Creative seminar exercises and class contribution – 20%</w:t>
      </w:r>
      <w:r w:rsidR="005A0483" w:rsidRPr="005A0483">
        <w:rPr>
          <w:rFonts w:asciiTheme="minorHAnsi" w:hAnsiTheme="minorHAnsi" w:cstheme="minorHAnsi"/>
        </w:rPr>
        <w:br/>
        <w:t>1</w:t>
      </w:r>
      <w:r w:rsidR="005A0483">
        <w:rPr>
          <w:rFonts w:asciiTheme="minorHAnsi" w:hAnsiTheme="minorHAnsi" w:cstheme="minorHAnsi"/>
        </w:rPr>
        <w:t>5</w:t>
      </w:r>
      <w:r w:rsidR="005A0483" w:rsidRPr="005A0483">
        <w:rPr>
          <w:rFonts w:asciiTheme="minorHAnsi" w:hAnsiTheme="minorHAnsi" w:cstheme="minorHAnsi"/>
        </w:rPr>
        <w:t>00 word performance analysis – 30%</w:t>
      </w:r>
    </w:p>
    <w:p w14:paraId="530ABC19" w14:textId="77777777" w:rsidR="005A0483" w:rsidRPr="005A0483" w:rsidRDefault="005A0483" w:rsidP="005A0483">
      <w:pPr>
        <w:pStyle w:val="NormalWeb"/>
        <w:spacing w:before="0" w:beforeAutospacing="0" w:after="0" w:afterAutospacing="0"/>
        <w:rPr>
          <w:rFonts w:asciiTheme="minorHAnsi" w:hAnsiTheme="minorHAnsi" w:cstheme="minorHAnsi"/>
        </w:rPr>
      </w:pPr>
      <w:r>
        <w:rPr>
          <w:rFonts w:asciiTheme="minorHAnsi" w:hAnsiTheme="minorHAnsi" w:cstheme="minorHAnsi"/>
        </w:rPr>
        <w:t>15</w:t>
      </w:r>
      <w:r w:rsidRPr="005A0483">
        <w:rPr>
          <w:rFonts w:asciiTheme="minorHAnsi" w:hAnsiTheme="minorHAnsi" w:cstheme="minorHAnsi"/>
        </w:rPr>
        <w:t>00 word textual analysis essay – 50%</w:t>
      </w:r>
    </w:p>
    <w:p w14:paraId="5DDEDDF4" w14:textId="77777777" w:rsidR="005A0483" w:rsidRPr="005A0483" w:rsidRDefault="005A0483" w:rsidP="005A0483">
      <w:pPr>
        <w:pStyle w:val="NormalWeb"/>
        <w:spacing w:before="0" w:beforeAutospacing="0" w:after="0" w:afterAutospacing="0"/>
        <w:rPr>
          <w:rFonts w:asciiTheme="minorHAnsi" w:hAnsiTheme="minorHAnsi" w:cstheme="minorHAnsi"/>
        </w:rPr>
      </w:pPr>
    </w:p>
    <w:p w14:paraId="49F5AF6F" w14:textId="77777777" w:rsidR="005A0483" w:rsidRPr="005A0483" w:rsidRDefault="005A0483" w:rsidP="005A0483">
      <w:pPr>
        <w:pStyle w:val="NormalWeb"/>
        <w:spacing w:before="0" w:beforeAutospacing="0" w:after="0" w:afterAutospacing="0"/>
        <w:rPr>
          <w:rFonts w:asciiTheme="minorHAnsi" w:hAnsiTheme="minorHAnsi" w:cstheme="minorHAnsi"/>
        </w:rPr>
      </w:pPr>
      <w:r w:rsidRPr="005A0483">
        <w:rPr>
          <w:rFonts w:asciiTheme="minorHAnsi" w:hAnsiTheme="minorHAnsi" w:cstheme="minorHAnsi"/>
        </w:rPr>
        <w:t xml:space="preserve">The creative seminar exercises and class contribution mark includes contribution to discussion in seminars, </w:t>
      </w:r>
      <w:r>
        <w:rPr>
          <w:rFonts w:asciiTheme="minorHAnsi" w:hAnsiTheme="minorHAnsi" w:cstheme="minorHAnsi"/>
        </w:rPr>
        <w:t xml:space="preserve">attendance, </w:t>
      </w:r>
      <w:r w:rsidRPr="005A0483">
        <w:rPr>
          <w:rFonts w:asciiTheme="minorHAnsi" w:hAnsiTheme="minorHAnsi" w:cstheme="minorHAnsi"/>
        </w:rPr>
        <w:t>shared feedback on performance exercises, and participation in masterclasses.</w:t>
      </w:r>
      <w:r>
        <w:rPr>
          <w:rFonts w:asciiTheme="minorHAnsi" w:hAnsiTheme="minorHAnsi" w:cstheme="minorHAnsi"/>
        </w:rPr>
        <w:t xml:space="preserve"> The performance analysis is a formal essay analysing a performance of a show seen with SUISS as part of the Edinburgh International Festival. The textual analysis essay should critique and analyse one of the dramatic set texts from the course.</w:t>
      </w:r>
    </w:p>
    <w:p w14:paraId="71580E56" w14:textId="77777777" w:rsidR="005A0483" w:rsidRDefault="005A0483" w:rsidP="005A0483">
      <w:pPr>
        <w:pStyle w:val="NormalWeb"/>
        <w:rPr>
          <w:rFonts w:asciiTheme="minorHAnsi" w:hAnsiTheme="minorHAnsi" w:cstheme="minorHAnsi"/>
          <w:b/>
        </w:rPr>
      </w:pPr>
    </w:p>
    <w:p w14:paraId="5A2AF15A" w14:textId="77777777" w:rsidR="005A0483" w:rsidRDefault="005A0483" w:rsidP="005A0483">
      <w:pPr>
        <w:pStyle w:val="NormalWeb"/>
        <w:rPr>
          <w:rFonts w:asciiTheme="minorHAnsi" w:hAnsiTheme="minorHAnsi" w:cstheme="minorHAnsi"/>
          <w:b/>
        </w:rPr>
      </w:pPr>
    </w:p>
    <w:p w14:paraId="3C79EA21" w14:textId="77777777" w:rsidR="00554A7E" w:rsidRPr="00A95DE0" w:rsidRDefault="00554A7E" w:rsidP="005A0483">
      <w:pPr>
        <w:pStyle w:val="NormalWeb"/>
        <w:rPr>
          <w:rFonts w:asciiTheme="minorHAnsi" w:hAnsiTheme="minorHAnsi" w:cstheme="minorHAnsi"/>
          <w:b/>
        </w:rPr>
      </w:pPr>
      <w:r w:rsidRPr="00A95DE0">
        <w:rPr>
          <w:rFonts w:asciiTheme="minorHAnsi" w:hAnsiTheme="minorHAnsi" w:cstheme="minorHAnsi"/>
          <w:b/>
        </w:rPr>
        <w:lastRenderedPageBreak/>
        <w:t xml:space="preserve">Learning Outcomes: </w:t>
      </w:r>
    </w:p>
    <w:p w14:paraId="2C17C510" w14:textId="77777777" w:rsidR="00D12606" w:rsidRDefault="000B6F17" w:rsidP="005A0483">
      <w:pPr>
        <w:pStyle w:val="NormalWeb"/>
        <w:spacing w:before="0" w:beforeAutospacing="0" w:after="0" w:afterAutospacing="0"/>
        <w:rPr>
          <w:rFonts w:asciiTheme="minorHAnsi" w:hAnsiTheme="minorHAnsi" w:cstheme="minorHAnsi"/>
        </w:rPr>
      </w:pPr>
      <w:r w:rsidRPr="00D12606">
        <w:rPr>
          <w:rFonts w:asciiTheme="minorHAnsi" w:hAnsiTheme="minorHAnsi" w:cstheme="minorHAnsi"/>
          <w:b/>
        </w:rPr>
        <w:t>SCQF</w:t>
      </w:r>
      <w:r w:rsidR="00554A7E" w:rsidRPr="00D12606">
        <w:rPr>
          <w:rFonts w:asciiTheme="minorHAnsi" w:hAnsiTheme="minorHAnsi" w:cstheme="minorHAnsi"/>
          <w:b/>
        </w:rPr>
        <w:t>8</w:t>
      </w:r>
      <w:r w:rsidR="00554A7E" w:rsidRPr="00D12606">
        <w:rPr>
          <w:rFonts w:asciiTheme="minorHAnsi" w:hAnsiTheme="minorHAnsi" w:cstheme="minorHAnsi"/>
        </w:rPr>
        <w:t xml:space="preserve"> </w:t>
      </w:r>
      <w:r w:rsidRPr="00D12606">
        <w:rPr>
          <w:rFonts w:asciiTheme="minorHAnsi" w:hAnsiTheme="minorHAnsi" w:cstheme="minorHAnsi"/>
          <w:b/>
          <w:bCs/>
        </w:rPr>
        <w:t>(1</w:t>
      </w:r>
      <w:r w:rsidRPr="00D12606">
        <w:rPr>
          <w:rFonts w:asciiTheme="minorHAnsi" w:hAnsiTheme="minorHAnsi" w:cstheme="minorHAnsi"/>
          <w:b/>
          <w:bCs/>
          <w:vertAlign w:val="superscript"/>
        </w:rPr>
        <w:t>st</w:t>
      </w:r>
      <w:r w:rsidRPr="00D12606">
        <w:rPr>
          <w:rFonts w:asciiTheme="minorHAnsi" w:hAnsiTheme="minorHAnsi" w:cstheme="minorHAnsi"/>
          <w:b/>
          <w:bCs/>
        </w:rPr>
        <w:t>-3</w:t>
      </w:r>
      <w:r w:rsidRPr="00D12606">
        <w:rPr>
          <w:rFonts w:asciiTheme="minorHAnsi" w:hAnsiTheme="minorHAnsi" w:cstheme="minorHAnsi"/>
          <w:b/>
          <w:bCs/>
          <w:vertAlign w:val="superscript"/>
        </w:rPr>
        <w:t>rd</w:t>
      </w:r>
      <w:r w:rsidRPr="00D12606">
        <w:rPr>
          <w:rFonts w:asciiTheme="minorHAnsi" w:hAnsiTheme="minorHAnsi" w:cstheme="minorHAnsi"/>
          <w:b/>
          <w:bCs/>
        </w:rPr>
        <w:t xml:space="preserve"> year undergraduates)</w:t>
      </w:r>
      <w:r w:rsidR="00A872B1" w:rsidRPr="00D12606">
        <w:rPr>
          <w:rFonts w:asciiTheme="minorHAnsi" w:hAnsiTheme="minorHAnsi" w:cstheme="minorHAnsi"/>
        </w:rPr>
        <w:t xml:space="preserve">. </w:t>
      </w:r>
      <w:r w:rsidR="002D510E" w:rsidRPr="00D12606">
        <w:rPr>
          <w:rFonts w:asciiTheme="minorHAnsi" w:hAnsiTheme="minorHAnsi" w:cstheme="minorHAnsi"/>
        </w:rPr>
        <w:t xml:space="preserve">The course will enable students to: </w:t>
      </w:r>
    </w:p>
    <w:p w14:paraId="26EFBED2" w14:textId="77777777" w:rsidR="004F1237" w:rsidRPr="00D12606" w:rsidRDefault="004F1237" w:rsidP="005A0483">
      <w:pPr>
        <w:pStyle w:val="NormalWeb"/>
        <w:spacing w:before="0" w:beforeAutospacing="0" w:after="0" w:afterAutospacing="0"/>
        <w:rPr>
          <w:rFonts w:asciiTheme="minorHAnsi" w:hAnsiTheme="minorHAnsi" w:cstheme="minorHAnsi"/>
        </w:rPr>
      </w:pPr>
    </w:p>
    <w:p w14:paraId="5678471E" w14:textId="77777777" w:rsidR="00D12606" w:rsidRPr="00D12606" w:rsidRDefault="00D12606" w:rsidP="005A0483">
      <w:pPr>
        <w:pStyle w:val="NormalWeb"/>
        <w:numPr>
          <w:ilvl w:val="0"/>
          <w:numId w:val="22"/>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I</w:t>
      </w:r>
      <w:r w:rsidRPr="00D12606">
        <w:rPr>
          <w:rFonts w:asciiTheme="minorHAnsi" w:hAnsiTheme="minorHAnsi" w:cstheme="minorHAnsi"/>
          <w:shd w:val="clear" w:color="auto" w:fill="FFFFFF"/>
        </w:rPr>
        <w:t>dentify and interpr</w:t>
      </w:r>
      <w:r>
        <w:rPr>
          <w:rFonts w:asciiTheme="minorHAnsi" w:hAnsiTheme="minorHAnsi" w:cstheme="minorHAnsi"/>
          <w:shd w:val="clear" w:color="auto" w:fill="FFFFFF"/>
        </w:rPr>
        <w:t>et</w:t>
      </w:r>
      <w:r w:rsidRPr="00D12606">
        <w:rPr>
          <w:rFonts w:asciiTheme="minorHAnsi" w:hAnsiTheme="minorHAnsi" w:cstheme="minorHAnsi"/>
          <w:shd w:val="clear" w:color="auto" w:fill="FFFFFF"/>
        </w:rPr>
        <w:t xml:space="preserve"> performance event</w:t>
      </w:r>
      <w:r>
        <w:rPr>
          <w:rFonts w:asciiTheme="minorHAnsi" w:hAnsiTheme="minorHAnsi" w:cstheme="minorHAnsi"/>
          <w:shd w:val="clear" w:color="auto" w:fill="FFFFFF"/>
        </w:rPr>
        <w:t>s</w:t>
      </w:r>
      <w:r w:rsidRPr="00D12606">
        <w:rPr>
          <w:rFonts w:asciiTheme="minorHAnsi" w:hAnsiTheme="minorHAnsi" w:cstheme="minorHAnsi"/>
          <w:shd w:val="clear" w:color="auto" w:fill="FFFFFF"/>
        </w:rPr>
        <w:t xml:space="preserve"> with reference to a range of a</w:t>
      </w:r>
      <w:r>
        <w:rPr>
          <w:rFonts w:asciiTheme="minorHAnsi" w:hAnsiTheme="minorHAnsi" w:cstheme="minorHAnsi"/>
          <w:shd w:val="clear" w:color="auto" w:fill="FFFFFF"/>
        </w:rPr>
        <w:t>ppropriate performance theories</w:t>
      </w:r>
    </w:p>
    <w:p w14:paraId="5F4D3904" w14:textId="77777777" w:rsidR="002D510E" w:rsidRDefault="00D12606" w:rsidP="005A0483">
      <w:pPr>
        <w:pStyle w:val="NormalWeb"/>
        <w:numPr>
          <w:ilvl w:val="0"/>
          <w:numId w:val="22"/>
        </w:numPr>
        <w:spacing w:before="0" w:beforeAutospacing="0" w:after="0" w:afterAutospacing="0"/>
        <w:rPr>
          <w:rFonts w:asciiTheme="minorHAnsi" w:hAnsiTheme="minorHAnsi" w:cstheme="minorHAnsi"/>
        </w:rPr>
      </w:pPr>
      <w:r>
        <w:rPr>
          <w:rFonts w:asciiTheme="minorHAnsi" w:hAnsiTheme="minorHAnsi" w:cstheme="minorHAnsi"/>
        </w:rPr>
        <w:t>L</w:t>
      </w:r>
      <w:r w:rsidR="002D510E" w:rsidRPr="00D12606">
        <w:rPr>
          <w:rFonts w:asciiTheme="minorHAnsi" w:hAnsiTheme="minorHAnsi" w:cstheme="minorHAnsi"/>
        </w:rPr>
        <w:t xml:space="preserve">earn how to develop critical self-assessment, to critique </w:t>
      </w:r>
      <w:r w:rsidR="00A95DE0" w:rsidRPr="00D12606">
        <w:rPr>
          <w:rFonts w:asciiTheme="minorHAnsi" w:hAnsiTheme="minorHAnsi" w:cstheme="minorHAnsi"/>
        </w:rPr>
        <w:t>and be critiqued</w:t>
      </w:r>
      <w:r w:rsidR="002D510E" w:rsidRPr="00D12606">
        <w:rPr>
          <w:rFonts w:asciiTheme="minorHAnsi" w:hAnsiTheme="minorHAnsi" w:cstheme="minorHAnsi"/>
        </w:rPr>
        <w:t xml:space="preserve"> constructively</w:t>
      </w:r>
    </w:p>
    <w:p w14:paraId="3091369B" w14:textId="77777777" w:rsidR="00D12606" w:rsidRPr="00D12606" w:rsidRDefault="00D12606" w:rsidP="00D12606">
      <w:pPr>
        <w:pStyle w:val="NormalWeb"/>
        <w:numPr>
          <w:ilvl w:val="0"/>
          <w:numId w:val="22"/>
        </w:numPr>
        <w:rPr>
          <w:rFonts w:asciiTheme="minorHAnsi" w:hAnsiTheme="minorHAnsi" w:cstheme="minorHAnsi"/>
        </w:rPr>
      </w:pPr>
      <w:r>
        <w:rPr>
          <w:rFonts w:asciiTheme="minorHAnsi" w:hAnsiTheme="minorHAnsi" w:cstheme="minorHAnsi"/>
          <w:shd w:val="clear" w:color="auto" w:fill="FFFFFF"/>
        </w:rPr>
        <w:t xml:space="preserve">Demonstrate </w:t>
      </w:r>
      <w:r w:rsidRPr="00D12606">
        <w:rPr>
          <w:rFonts w:asciiTheme="minorHAnsi" w:hAnsiTheme="minorHAnsi" w:cstheme="minorHAnsi"/>
          <w:shd w:val="clear" w:color="auto" w:fill="FFFFFF"/>
        </w:rPr>
        <w:t>knowledge and understanding of selected aspects of</w:t>
      </w:r>
      <w:r>
        <w:rPr>
          <w:rFonts w:asciiTheme="minorHAnsi" w:hAnsiTheme="minorHAnsi" w:cstheme="minorHAnsi"/>
          <w:shd w:val="clear" w:color="auto" w:fill="FFFFFF"/>
        </w:rPr>
        <w:t xml:space="preserve"> contemporary</w:t>
      </w:r>
      <w:r w:rsidRPr="00D12606">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British and Irish theatre and performance, </w:t>
      </w:r>
      <w:r w:rsidRPr="00D12606">
        <w:rPr>
          <w:rFonts w:asciiTheme="minorHAnsi" w:hAnsiTheme="minorHAnsi" w:cstheme="minorHAnsi"/>
          <w:shd w:val="clear" w:color="auto" w:fill="FFFFFF"/>
        </w:rPr>
        <w:t>and British and Irish drama criticism</w:t>
      </w:r>
    </w:p>
    <w:p w14:paraId="4DE89E37" w14:textId="77777777" w:rsidR="00D12606" w:rsidRP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Articulate and communicate their response</w:t>
      </w:r>
      <w:r>
        <w:rPr>
          <w:rFonts w:asciiTheme="minorHAnsi" w:hAnsiTheme="minorHAnsi" w:cstheme="minorHAnsi"/>
        </w:rPr>
        <w:t>s</w:t>
      </w:r>
      <w:r w:rsidRPr="00D12606">
        <w:rPr>
          <w:rFonts w:asciiTheme="minorHAnsi" w:hAnsiTheme="minorHAnsi" w:cstheme="minorHAnsi"/>
        </w:rPr>
        <w:t xml:space="preserve"> to the material studied on the course both orally and in the form of essays</w:t>
      </w:r>
    </w:p>
    <w:p w14:paraId="700A8FE0" w14:textId="77777777" w:rsid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Develop organisational and analytical skills so as to be able to present and argue a case cogently and effectively</w:t>
      </w:r>
    </w:p>
    <w:p w14:paraId="603E73CB" w14:textId="77777777" w:rsidR="00D12606" w:rsidRDefault="00D12606" w:rsidP="00D12606">
      <w:pPr>
        <w:pStyle w:val="NormalWeb"/>
        <w:numPr>
          <w:ilvl w:val="0"/>
          <w:numId w:val="22"/>
        </w:numPr>
        <w:rPr>
          <w:rFonts w:asciiTheme="minorHAnsi" w:hAnsiTheme="minorHAnsi" w:cstheme="minorHAnsi"/>
        </w:rPr>
      </w:pPr>
      <w:r w:rsidRPr="00D12606">
        <w:rPr>
          <w:rFonts w:asciiTheme="minorHAnsi" w:hAnsiTheme="minorHAnsi" w:cstheme="minorHAnsi"/>
        </w:rPr>
        <w:t>Show familiarity with contemporary methods of information retrieval and apply them to good effect in their written work</w:t>
      </w:r>
    </w:p>
    <w:p w14:paraId="56ED107B" w14:textId="77777777" w:rsidR="002D510E" w:rsidRDefault="000B6F17" w:rsidP="005A0483">
      <w:pPr>
        <w:pStyle w:val="NormalWeb"/>
        <w:spacing w:before="0" w:beforeAutospacing="0" w:after="0" w:afterAutospacing="0"/>
        <w:rPr>
          <w:rFonts w:asciiTheme="minorHAnsi" w:hAnsiTheme="minorHAnsi" w:cstheme="minorHAnsi"/>
        </w:rPr>
      </w:pPr>
      <w:r w:rsidRPr="00D12606">
        <w:rPr>
          <w:rFonts w:asciiTheme="minorHAnsi" w:hAnsiTheme="minorHAnsi" w:cstheme="minorHAnsi"/>
          <w:b/>
        </w:rPr>
        <w:t>SCQF</w:t>
      </w:r>
      <w:r w:rsidR="00A872B1" w:rsidRPr="00D12606">
        <w:rPr>
          <w:rFonts w:asciiTheme="minorHAnsi" w:hAnsiTheme="minorHAnsi" w:cstheme="minorHAnsi"/>
          <w:b/>
        </w:rPr>
        <w:t>10</w:t>
      </w:r>
      <w:r w:rsidRPr="00D12606">
        <w:rPr>
          <w:rFonts w:asciiTheme="minorHAnsi" w:hAnsiTheme="minorHAnsi" w:cstheme="minorHAnsi"/>
          <w:b/>
        </w:rPr>
        <w:t xml:space="preserve"> </w:t>
      </w:r>
      <w:r w:rsidRPr="00D12606">
        <w:rPr>
          <w:rFonts w:asciiTheme="minorHAnsi" w:hAnsiTheme="minorHAnsi" w:cstheme="minorHAnsi"/>
          <w:b/>
          <w:bCs/>
        </w:rPr>
        <w:t>(4</w:t>
      </w:r>
      <w:r w:rsidRPr="00D12606">
        <w:rPr>
          <w:rFonts w:asciiTheme="minorHAnsi" w:hAnsiTheme="minorHAnsi" w:cstheme="minorHAnsi"/>
          <w:b/>
          <w:bCs/>
          <w:vertAlign w:val="superscript"/>
        </w:rPr>
        <w:t>th</w:t>
      </w:r>
      <w:r w:rsidRPr="00D12606">
        <w:rPr>
          <w:rFonts w:asciiTheme="minorHAnsi" w:hAnsiTheme="minorHAnsi" w:cstheme="minorHAnsi"/>
          <w:b/>
          <w:bCs/>
        </w:rPr>
        <w:t xml:space="preserve"> year undergraduate and above)</w:t>
      </w:r>
      <w:r w:rsidR="00A872B1" w:rsidRPr="00D12606">
        <w:rPr>
          <w:rFonts w:asciiTheme="minorHAnsi" w:hAnsiTheme="minorHAnsi" w:cstheme="minorHAnsi"/>
        </w:rPr>
        <w:t xml:space="preserve">. </w:t>
      </w:r>
      <w:r w:rsidR="00D12606">
        <w:rPr>
          <w:rFonts w:asciiTheme="minorHAnsi" w:hAnsiTheme="minorHAnsi" w:cstheme="minorHAnsi"/>
        </w:rPr>
        <w:t>T</w:t>
      </w:r>
      <w:r w:rsidR="00A95DE0" w:rsidRPr="00D12606">
        <w:rPr>
          <w:rFonts w:asciiTheme="minorHAnsi" w:hAnsiTheme="minorHAnsi" w:cstheme="minorHAnsi"/>
        </w:rPr>
        <w:t xml:space="preserve">he course will enable students to: </w:t>
      </w:r>
    </w:p>
    <w:p w14:paraId="5F9E2170" w14:textId="77777777" w:rsidR="004F1237" w:rsidRPr="00D12606" w:rsidRDefault="004F1237" w:rsidP="005A0483">
      <w:pPr>
        <w:pStyle w:val="NormalWeb"/>
        <w:spacing w:before="0" w:beforeAutospacing="0" w:after="0" w:afterAutospacing="0"/>
        <w:rPr>
          <w:rFonts w:asciiTheme="minorHAnsi" w:hAnsiTheme="minorHAnsi" w:cstheme="minorHAnsi"/>
        </w:rPr>
      </w:pPr>
    </w:p>
    <w:p w14:paraId="5075AEF6" w14:textId="77777777" w:rsidR="00D12606" w:rsidRP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I</w:t>
      </w:r>
      <w:r w:rsidRPr="00D12606">
        <w:rPr>
          <w:rFonts w:asciiTheme="minorHAnsi" w:hAnsiTheme="minorHAnsi" w:cstheme="minorHAnsi"/>
          <w:shd w:val="clear" w:color="auto" w:fill="FFFFFF"/>
        </w:rPr>
        <w:t>dentify and interpr</w:t>
      </w:r>
      <w:r>
        <w:rPr>
          <w:rFonts w:asciiTheme="minorHAnsi" w:hAnsiTheme="minorHAnsi" w:cstheme="minorHAnsi"/>
          <w:shd w:val="clear" w:color="auto" w:fill="FFFFFF"/>
        </w:rPr>
        <w:t>et</w:t>
      </w:r>
      <w:r w:rsidRPr="00D12606">
        <w:rPr>
          <w:rFonts w:asciiTheme="minorHAnsi" w:hAnsiTheme="minorHAnsi" w:cstheme="minorHAnsi"/>
          <w:shd w:val="clear" w:color="auto" w:fill="FFFFFF"/>
        </w:rPr>
        <w:t xml:space="preserve"> performance event</w:t>
      </w:r>
      <w:r>
        <w:rPr>
          <w:rFonts w:asciiTheme="minorHAnsi" w:hAnsiTheme="minorHAnsi" w:cstheme="minorHAnsi"/>
          <w:shd w:val="clear" w:color="auto" w:fill="FFFFFF"/>
        </w:rPr>
        <w:t>s</w:t>
      </w:r>
      <w:r w:rsidRPr="00D12606">
        <w:rPr>
          <w:rFonts w:asciiTheme="minorHAnsi" w:hAnsiTheme="minorHAnsi" w:cstheme="minorHAnsi"/>
          <w:shd w:val="clear" w:color="auto" w:fill="FFFFFF"/>
        </w:rPr>
        <w:t xml:space="preserve"> with reference to a range of a</w:t>
      </w:r>
      <w:r>
        <w:rPr>
          <w:rFonts w:asciiTheme="minorHAnsi" w:hAnsiTheme="minorHAnsi" w:cstheme="minorHAnsi"/>
          <w:shd w:val="clear" w:color="auto" w:fill="FFFFFF"/>
        </w:rPr>
        <w:t>ppropriate performance theories</w:t>
      </w:r>
    </w:p>
    <w:p w14:paraId="4DC5F513" w14:textId="77777777" w:rsid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rPr>
        <w:t>L</w:t>
      </w:r>
      <w:r w:rsidRPr="00D12606">
        <w:rPr>
          <w:rFonts w:asciiTheme="minorHAnsi" w:hAnsiTheme="minorHAnsi" w:cstheme="minorHAnsi"/>
        </w:rPr>
        <w:t>earn how to develop critical self-assessment, to critique and be critiqued constructively</w:t>
      </w:r>
    </w:p>
    <w:p w14:paraId="3E57AE59" w14:textId="77777777" w:rsidR="00D12606" w:rsidRPr="00D12606" w:rsidRDefault="00D12606" w:rsidP="00D12606">
      <w:pPr>
        <w:pStyle w:val="NormalWeb"/>
        <w:numPr>
          <w:ilvl w:val="0"/>
          <w:numId w:val="18"/>
        </w:numPr>
        <w:rPr>
          <w:rFonts w:asciiTheme="minorHAnsi" w:hAnsiTheme="minorHAnsi" w:cstheme="minorHAnsi"/>
        </w:rPr>
      </w:pPr>
      <w:r>
        <w:rPr>
          <w:rFonts w:asciiTheme="minorHAnsi" w:hAnsiTheme="minorHAnsi" w:cstheme="minorHAnsi"/>
          <w:shd w:val="clear" w:color="auto" w:fill="FFFFFF"/>
        </w:rPr>
        <w:t>E</w:t>
      </w:r>
      <w:r w:rsidRPr="00D12606">
        <w:rPr>
          <w:rFonts w:asciiTheme="minorHAnsi" w:hAnsiTheme="minorHAnsi" w:cstheme="minorHAnsi"/>
          <w:shd w:val="clear" w:color="auto" w:fill="FFFFFF"/>
        </w:rPr>
        <w:t xml:space="preserve">xplain how </w:t>
      </w:r>
      <w:r>
        <w:rPr>
          <w:rFonts w:asciiTheme="minorHAnsi" w:hAnsiTheme="minorHAnsi" w:cstheme="minorHAnsi"/>
          <w:shd w:val="clear" w:color="auto" w:fill="FFFFFF"/>
        </w:rPr>
        <w:t>British and Irish</w:t>
      </w:r>
      <w:r w:rsidRPr="00D12606">
        <w:rPr>
          <w:rFonts w:asciiTheme="minorHAnsi" w:hAnsiTheme="minorHAnsi" w:cstheme="minorHAnsi"/>
          <w:shd w:val="clear" w:color="auto" w:fill="FFFFFF"/>
        </w:rPr>
        <w:t xml:space="preserve"> theatre and </w:t>
      </w:r>
      <w:r>
        <w:rPr>
          <w:rFonts w:asciiTheme="minorHAnsi" w:hAnsiTheme="minorHAnsi" w:cstheme="minorHAnsi"/>
          <w:shd w:val="clear" w:color="auto" w:fill="FFFFFF"/>
        </w:rPr>
        <w:t>performance</w:t>
      </w:r>
      <w:r w:rsidRPr="00D12606">
        <w:rPr>
          <w:rFonts w:asciiTheme="minorHAnsi" w:hAnsiTheme="minorHAnsi" w:cstheme="minorHAnsi"/>
          <w:shd w:val="clear" w:color="auto" w:fill="FFFFFF"/>
        </w:rPr>
        <w:t xml:space="preserve"> have related to wider cultural, social and p</w:t>
      </w:r>
      <w:r>
        <w:rPr>
          <w:rFonts w:asciiTheme="minorHAnsi" w:hAnsiTheme="minorHAnsi" w:cstheme="minorHAnsi"/>
          <w:shd w:val="clear" w:color="auto" w:fill="FFFFFF"/>
        </w:rPr>
        <w:t>olitical debates and activities</w:t>
      </w:r>
    </w:p>
    <w:p w14:paraId="44C85B02" w14:textId="77777777" w:rsidR="00D12606" w:rsidRPr="00D12606" w:rsidRDefault="00D12606" w:rsidP="00D12606">
      <w:pPr>
        <w:pStyle w:val="NormalWeb"/>
        <w:numPr>
          <w:ilvl w:val="0"/>
          <w:numId w:val="18"/>
        </w:numPr>
        <w:spacing w:before="0" w:beforeAutospacing="0" w:after="0" w:afterAutospacing="0"/>
        <w:rPr>
          <w:rFonts w:asciiTheme="minorHAnsi" w:hAnsiTheme="minorHAnsi" w:cstheme="minorHAnsi"/>
        </w:rPr>
      </w:pPr>
      <w:r>
        <w:rPr>
          <w:rFonts w:asciiTheme="minorHAnsi" w:hAnsiTheme="minorHAnsi" w:cstheme="minorHAnsi"/>
          <w:shd w:val="clear" w:color="auto" w:fill="FFFFFF"/>
        </w:rPr>
        <w:t>D</w:t>
      </w:r>
      <w:r w:rsidRPr="00D12606">
        <w:rPr>
          <w:rFonts w:asciiTheme="minorHAnsi" w:hAnsiTheme="minorHAnsi" w:cstheme="minorHAnsi"/>
          <w:shd w:val="clear" w:color="auto" w:fill="FFFFFF"/>
        </w:rPr>
        <w:t>emonstrate an appreciation</w:t>
      </w:r>
      <w:r>
        <w:rPr>
          <w:rFonts w:asciiTheme="minorHAnsi" w:hAnsiTheme="minorHAnsi" w:cstheme="minorHAnsi"/>
          <w:shd w:val="clear" w:color="auto" w:fill="FFFFFF"/>
        </w:rPr>
        <w:t xml:space="preserve"> of</w:t>
      </w:r>
      <w:r w:rsidRPr="00D12606">
        <w:rPr>
          <w:rFonts w:asciiTheme="minorHAnsi" w:hAnsiTheme="minorHAnsi" w:cstheme="minorHAnsi"/>
          <w:shd w:val="clear" w:color="auto" w:fill="FFFFFF"/>
        </w:rPr>
        <w:t xml:space="preserve"> the meaning and significance of theatre in different societies and be able to engage critically with cultural debates related to theatre</w:t>
      </w:r>
    </w:p>
    <w:p w14:paraId="55582AED" w14:textId="77777777" w:rsidR="00D12606" w:rsidRPr="00D12606" w:rsidRDefault="00D12606" w:rsidP="00D12606">
      <w:pPr>
        <w:pStyle w:val="NormalWeb"/>
        <w:numPr>
          <w:ilvl w:val="0"/>
          <w:numId w:val="18"/>
        </w:numPr>
        <w:rPr>
          <w:rFonts w:asciiTheme="minorHAnsi" w:hAnsiTheme="minorHAnsi" w:cstheme="minorHAnsi"/>
        </w:rPr>
      </w:pPr>
      <w:r>
        <w:rPr>
          <w:rFonts w:asciiTheme="minorHAnsi" w:hAnsiTheme="minorHAnsi" w:cstheme="minorHAnsi"/>
          <w:shd w:val="clear" w:color="auto" w:fill="FFFFFF"/>
        </w:rPr>
        <w:t xml:space="preserve">Demonstrate </w:t>
      </w:r>
      <w:r w:rsidRPr="00D12606">
        <w:rPr>
          <w:rFonts w:asciiTheme="minorHAnsi" w:hAnsiTheme="minorHAnsi" w:cstheme="minorHAnsi"/>
          <w:shd w:val="clear" w:color="auto" w:fill="FFFFFF"/>
        </w:rPr>
        <w:t xml:space="preserve">knowledge and understanding of </w:t>
      </w:r>
      <w:r w:rsidR="004F1237">
        <w:rPr>
          <w:rFonts w:asciiTheme="minorHAnsi" w:hAnsiTheme="minorHAnsi" w:cstheme="minorHAnsi"/>
          <w:shd w:val="clear" w:color="auto" w:fill="FFFFFF"/>
        </w:rPr>
        <w:t>a wide range of</w:t>
      </w:r>
      <w:r>
        <w:rPr>
          <w:rFonts w:asciiTheme="minorHAnsi" w:hAnsiTheme="minorHAnsi" w:cstheme="minorHAnsi"/>
          <w:shd w:val="clear" w:color="auto" w:fill="FFFFFF"/>
        </w:rPr>
        <w:t xml:space="preserve"> contemporary</w:t>
      </w:r>
      <w:r w:rsidRPr="00D12606">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British and Irish theatre and performance, </w:t>
      </w:r>
      <w:r w:rsidRPr="00D12606">
        <w:rPr>
          <w:rFonts w:asciiTheme="minorHAnsi" w:hAnsiTheme="minorHAnsi" w:cstheme="minorHAnsi"/>
          <w:shd w:val="clear" w:color="auto" w:fill="FFFFFF"/>
        </w:rPr>
        <w:t>and British and Irish drama criticism</w:t>
      </w:r>
    </w:p>
    <w:p w14:paraId="32739FB7" w14:textId="77777777" w:rsidR="00D12606" w:rsidRPr="00D12606" w:rsidRDefault="004F1237" w:rsidP="004F1237">
      <w:pPr>
        <w:numPr>
          <w:ilvl w:val="0"/>
          <w:numId w:val="18"/>
        </w:numPr>
        <w:shd w:val="clear" w:color="auto" w:fill="FFFFFF"/>
        <w:spacing w:after="0" w:line="240" w:lineRule="auto"/>
        <w:rPr>
          <w:rFonts w:cstheme="minorHAnsi"/>
          <w:sz w:val="24"/>
          <w:szCs w:val="24"/>
        </w:rPr>
      </w:pPr>
      <w:r>
        <w:rPr>
          <w:rFonts w:eastAsia="Times New Roman" w:cstheme="minorHAnsi"/>
          <w:sz w:val="24"/>
          <w:szCs w:val="24"/>
          <w:lang w:eastAsia="en-GB"/>
        </w:rPr>
        <w:t>A</w:t>
      </w:r>
      <w:r w:rsidRPr="00D12606">
        <w:rPr>
          <w:rFonts w:eastAsia="Times New Roman" w:cstheme="minorHAnsi"/>
          <w:sz w:val="24"/>
          <w:szCs w:val="24"/>
          <w:lang w:eastAsia="en-GB"/>
        </w:rPr>
        <w:t>nalyse creative works with a focus on craft effectiveness, and articulate the strengths and weaknesses in a piece of theatre or performance in a</w:t>
      </w:r>
      <w:r>
        <w:rPr>
          <w:rFonts w:eastAsia="Times New Roman" w:cstheme="minorHAnsi"/>
          <w:sz w:val="24"/>
          <w:szCs w:val="24"/>
          <w:lang w:eastAsia="en-GB"/>
        </w:rPr>
        <w:t xml:space="preserve"> nuanced and analytical manner</w:t>
      </w:r>
      <w:r w:rsidRPr="004F1237">
        <w:rPr>
          <w:rFonts w:eastAsia="Times New Roman" w:cstheme="minorHAnsi"/>
          <w:smallCaps/>
          <w:sz w:val="24"/>
          <w:szCs w:val="24"/>
          <w:lang w:eastAsia="en-GB"/>
        </w:rPr>
        <w:t>,</w:t>
      </w:r>
      <w:r w:rsidR="00D12606" w:rsidRPr="00D12606">
        <w:rPr>
          <w:rFonts w:cstheme="minorHAnsi"/>
          <w:sz w:val="24"/>
          <w:szCs w:val="24"/>
        </w:rPr>
        <w:t xml:space="preserve"> both orally and in the form of essays</w:t>
      </w:r>
    </w:p>
    <w:p w14:paraId="18C2EC40" w14:textId="77777777" w:rsidR="00D12606" w:rsidRDefault="00D12606" w:rsidP="00D12606">
      <w:pPr>
        <w:pStyle w:val="NormalWeb"/>
        <w:numPr>
          <w:ilvl w:val="0"/>
          <w:numId w:val="18"/>
        </w:numPr>
        <w:rPr>
          <w:rFonts w:asciiTheme="minorHAnsi" w:hAnsiTheme="minorHAnsi" w:cstheme="minorHAnsi"/>
        </w:rPr>
      </w:pPr>
      <w:r w:rsidRPr="00D12606">
        <w:rPr>
          <w:rFonts w:asciiTheme="minorHAnsi" w:hAnsiTheme="minorHAnsi" w:cstheme="minorHAnsi"/>
        </w:rPr>
        <w:t>Develop organisational and analytical skills so as to be able to present and argue a case cogently and effectively</w:t>
      </w:r>
    </w:p>
    <w:p w14:paraId="08EE12A5" w14:textId="77777777" w:rsidR="00D12606" w:rsidRDefault="00D12606" w:rsidP="00D12606">
      <w:pPr>
        <w:pStyle w:val="NormalWeb"/>
        <w:numPr>
          <w:ilvl w:val="0"/>
          <w:numId w:val="18"/>
        </w:numPr>
        <w:rPr>
          <w:rFonts w:asciiTheme="minorHAnsi" w:hAnsiTheme="minorHAnsi" w:cstheme="minorHAnsi"/>
        </w:rPr>
      </w:pPr>
      <w:r w:rsidRPr="00D12606">
        <w:rPr>
          <w:rFonts w:asciiTheme="minorHAnsi" w:hAnsiTheme="minorHAnsi" w:cstheme="minorHAnsi"/>
        </w:rPr>
        <w:t>Show familiarity with contemporary methods of information retrieval and apply them to good effect in their written work</w:t>
      </w:r>
    </w:p>
    <w:p w14:paraId="304DEAAE" w14:textId="77777777" w:rsidR="004F1237" w:rsidRDefault="004F1237">
      <w:pPr>
        <w:rPr>
          <w:rFonts w:eastAsia="FZShuTi" w:cstheme="minorHAnsi"/>
          <w:b/>
          <w:bCs/>
          <w:iCs/>
          <w:spacing w:val="5"/>
          <w:sz w:val="24"/>
          <w:szCs w:val="24"/>
        </w:rPr>
      </w:pPr>
      <w:r>
        <w:rPr>
          <w:rFonts w:eastAsia="FZShuTi" w:cstheme="minorHAnsi"/>
          <w:b/>
          <w:bCs/>
          <w:iCs/>
          <w:spacing w:val="5"/>
          <w:sz w:val="24"/>
          <w:szCs w:val="24"/>
        </w:rPr>
        <w:br w:type="page"/>
      </w:r>
    </w:p>
    <w:p w14:paraId="3830EB87" w14:textId="77777777" w:rsidR="009831E4" w:rsidRPr="004F1237" w:rsidRDefault="005A0483" w:rsidP="004F1237">
      <w:pPr>
        <w:rPr>
          <w:rFonts w:eastAsia="Times New Roman" w:cstheme="minorHAnsi"/>
          <w:b/>
          <w:smallCaps/>
          <w:sz w:val="24"/>
          <w:szCs w:val="24"/>
          <w:lang w:eastAsia="en-GB"/>
        </w:rPr>
      </w:pPr>
      <w:r>
        <w:rPr>
          <w:rFonts w:eastAsia="FZShuTi" w:cstheme="minorHAnsi"/>
          <w:b/>
          <w:bCs/>
          <w:iCs/>
          <w:spacing w:val="5"/>
          <w:sz w:val="24"/>
          <w:szCs w:val="24"/>
        </w:rPr>
        <w:lastRenderedPageBreak/>
        <w:t>R</w:t>
      </w:r>
      <w:r w:rsidR="002C6EFC">
        <w:rPr>
          <w:rFonts w:eastAsia="FZShuTi" w:cstheme="minorHAnsi"/>
          <w:b/>
          <w:bCs/>
          <w:iCs/>
          <w:spacing w:val="5"/>
          <w:sz w:val="24"/>
          <w:szCs w:val="24"/>
        </w:rPr>
        <w:t>eading List and Inspirations</w:t>
      </w:r>
    </w:p>
    <w:p w14:paraId="47C87D79"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David Greig,</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Europe</w:t>
      </w:r>
      <w:r w:rsidRPr="001B6C63">
        <w:rPr>
          <w:rFonts w:asciiTheme="minorHAnsi" w:hAnsiTheme="minorHAnsi" w:cstheme="minorHAnsi"/>
          <w:shd w:val="clear" w:color="auto" w:fill="FFFFFF"/>
        </w:rPr>
        <w:t> (1995)</w:t>
      </w:r>
    </w:p>
    <w:p w14:paraId="71826638"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Moore and David Lloyd (</w:t>
      </w:r>
      <w:proofErr w:type="spellStart"/>
      <w:r w:rsidRPr="001B6C63">
        <w:rPr>
          <w:rFonts w:asciiTheme="minorHAnsi" w:hAnsiTheme="minorHAnsi" w:cstheme="minorHAnsi"/>
          <w:shd w:val="clear" w:color="auto" w:fill="FFFFFF"/>
        </w:rPr>
        <w:t>illust</w:t>
      </w:r>
      <w:proofErr w:type="spellEnd"/>
      <w:r w:rsidRPr="001B6C63">
        <w:rPr>
          <w:rFonts w:asciiTheme="minorHAnsi" w:hAnsiTheme="minorHAnsi" w:cstheme="minorHAnsi"/>
          <w:shd w:val="clear" w:color="auto" w:fill="FFFFFF"/>
        </w:rPr>
        <w: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V for Vendetta</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[graphic novel] (1989)</w:t>
      </w:r>
    </w:p>
    <w:p w14:paraId="32985553"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John McGrath,</w:t>
      </w:r>
      <w:r w:rsidRPr="001B6C63">
        <w:rPr>
          <w:rStyle w:val="apple-converted-space"/>
          <w:rFonts w:asciiTheme="minorHAnsi" w:hAnsiTheme="minorHAnsi" w:cstheme="minorHAnsi"/>
          <w:shd w:val="clear" w:color="auto" w:fill="FFFFFF"/>
        </w:rPr>
        <w:t> </w:t>
      </w:r>
      <w:proofErr w:type="spellStart"/>
      <w:r w:rsidRPr="001B6C63">
        <w:rPr>
          <w:rStyle w:val="Emphasis"/>
          <w:rFonts w:asciiTheme="minorHAnsi" w:hAnsiTheme="minorHAnsi" w:cstheme="minorHAnsi"/>
          <w:bdr w:val="none" w:sz="0" w:space="0" w:color="auto" w:frame="1"/>
          <w:shd w:val="clear" w:color="auto" w:fill="FFFFFF"/>
        </w:rPr>
        <w:t>Hyperlynx</w:t>
      </w:r>
      <w:proofErr w:type="spellEnd"/>
      <w:r w:rsidRPr="001B6C63">
        <w:rPr>
          <w:rFonts w:asciiTheme="minorHAnsi" w:hAnsiTheme="minorHAnsi" w:cstheme="minorHAnsi"/>
          <w:shd w:val="clear" w:color="auto" w:fill="FFFFFF"/>
        </w:rPr>
        <w:t> (2001)</w:t>
      </w:r>
    </w:p>
    <w:p w14:paraId="190E290C"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Sarah Kane,</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Blasted</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(1995)</w:t>
      </w:r>
    </w:p>
    <w:p w14:paraId="4F49674F"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Alan Bennett,</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History Boys</w:t>
      </w:r>
      <w:r w:rsidRPr="001B6C63">
        <w:rPr>
          <w:rFonts w:asciiTheme="minorHAnsi" w:hAnsiTheme="minorHAnsi" w:cstheme="minorHAnsi"/>
          <w:shd w:val="clear" w:color="auto" w:fill="FFFFFF"/>
        </w:rPr>
        <w:t> (2004)</w:t>
      </w:r>
    </w:p>
    <w:p w14:paraId="4E0D1325"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Martin McDonagh,</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The Cripple of Inishmaan</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(1996)</w:t>
      </w:r>
    </w:p>
    <w:p w14:paraId="66A45D4A"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Stef Smith,</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Roadkill </w:t>
      </w:r>
      <w:r w:rsidRPr="001B6C63">
        <w:rPr>
          <w:rFonts w:asciiTheme="minorHAnsi" w:hAnsiTheme="minorHAnsi" w:cstheme="minorHAnsi"/>
          <w:shd w:val="clear" w:color="auto" w:fill="FFFFFF"/>
        </w:rPr>
        <w:t>(2012)</w:t>
      </w:r>
    </w:p>
    <w:p w14:paraId="4A9BBA79" w14:textId="77777777" w:rsidR="00EE6667" w:rsidRPr="001B6C63"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r w:rsidRPr="001B6C63">
        <w:rPr>
          <w:rFonts w:asciiTheme="minorHAnsi" w:hAnsiTheme="minorHAnsi" w:cstheme="minorHAnsi"/>
          <w:shd w:val="clear" w:color="auto" w:fill="FFFFFF"/>
        </w:rPr>
        <w:t>Seamus Heaney, </w:t>
      </w:r>
      <w:r w:rsidRPr="001B6C63">
        <w:rPr>
          <w:rStyle w:val="Emphasis"/>
          <w:rFonts w:asciiTheme="minorHAnsi" w:hAnsiTheme="minorHAnsi" w:cstheme="minorHAnsi"/>
          <w:bdr w:val="none" w:sz="0" w:space="0" w:color="auto" w:frame="1"/>
          <w:shd w:val="clear" w:color="auto" w:fill="FFFFFF"/>
        </w:rPr>
        <w:t>Burial at Thebes</w:t>
      </w:r>
      <w:r w:rsidRPr="001B6C63">
        <w:rPr>
          <w:rFonts w:asciiTheme="minorHAnsi" w:hAnsiTheme="minorHAnsi" w:cstheme="minorHAnsi"/>
          <w:shd w:val="clear" w:color="auto" w:fill="FFFFFF"/>
        </w:rPr>
        <w:t> (2004)</w:t>
      </w:r>
    </w:p>
    <w:p w14:paraId="534D7E96" w14:textId="77777777" w:rsidR="00EE6667" w:rsidRDefault="00EE6667" w:rsidP="00EE6667">
      <w:pPr>
        <w:pStyle w:val="NormalWeb"/>
        <w:numPr>
          <w:ilvl w:val="0"/>
          <w:numId w:val="20"/>
        </w:numPr>
        <w:shd w:val="clear" w:color="auto" w:fill="FFFFFF"/>
        <w:spacing w:before="0" w:beforeAutospacing="0" w:after="0" w:afterAutospacing="0"/>
        <w:textAlignment w:val="baseline"/>
        <w:rPr>
          <w:rFonts w:asciiTheme="minorHAnsi" w:hAnsiTheme="minorHAnsi" w:cstheme="minorHAnsi"/>
          <w:shd w:val="clear" w:color="auto" w:fill="FFFFFF"/>
        </w:rPr>
      </w:pPr>
      <w:proofErr w:type="spellStart"/>
      <w:r w:rsidRPr="001B6C63">
        <w:rPr>
          <w:rFonts w:asciiTheme="minorHAnsi" w:hAnsiTheme="minorHAnsi" w:cstheme="minorHAnsi"/>
          <w:shd w:val="clear" w:color="auto" w:fill="FFFFFF"/>
        </w:rPr>
        <w:t>debbie</w:t>
      </w:r>
      <w:proofErr w:type="spellEnd"/>
      <w:r w:rsidRPr="001B6C63">
        <w:rPr>
          <w:rFonts w:asciiTheme="minorHAnsi" w:hAnsiTheme="minorHAnsi" w:cstheme="minorHAnsi"/>
          <w:shd w:val="clear" w:color="auto" w:fill="FFFFFF"/>
        </w:rPr>
        <w:t xml:space="preserve"> tucker green,</w:t>
      </w:r>
      <w:r w:rsidRPr="001B6C63">
        <w:rPr>
          <w:rStyle w:val="apple-converted-space"/>
          <w:rFonts w:asciiTheme="minorHAnsi" w:hAnsiTheme="minorHAnsi" w:cstheme="minorHAnsi"/>
          <w:shd w:val="clear" w:color="auto" w:fill="FFFFFF"/>
        </w:rPr>
        <w:t> </w:t>
      </w:r>
      <w:r w:rsidRPr="001B6C63">
        <w:rPr>
          <w:rStyle w:val="Emphasis"/>
          <w:rFonts w:asciiTheme="minorHAnsi" w:hAnsiTheme="minorHAnsi" w:cstheme="minorHAnsi"/>
          <w:bdr w:val="none" w:sz="0" w:space="0" w:color="auto" w:frame="1"/>
          <w:shd w:val="clear" w:color="auto" w:fill="FFFFFF"/>
        </w:rPr>
        <w:t>hang</w:t>
      </w:r>
      <w:r w:rsidRPr="001B6C63">
        <w:rPr>
          <w:rStyle w:val="apple-converted-space"/>
          <w:rFonts w:asciiTheme="minorHAnsi" w:hAnsiTheme="minorHAnsi" w:cstheme="minorHAnsi"/>
          <w:shd w:val="clear" w:color="auto" w:fill="FFFFFF"/>
        </w:rPr>
        <w:t> </w:t>
      </w:r>
      <w:r w:rsidRPr="001B6C63">
        <w:rPr>
          <w:rFonts w:asciiTheme="minorHAnsi" w:hAnsiTheme="minorHAnsi" w:cstheme="minorHAnsi"/>
          <w:shd w:val="clear" w:color="auto" w:fill="FFFFFF"/>
        </w:rPr>
        <w:t>(2015)</w:t>
      </w:r>
    </w:p>
    <w:p w14:paraId="539C6FD8" w14:textId="1127DDC7" w:rsidR="00CD4788" w:rsidRPr="00CD4788" w:rsidRDefault="00CD4788" w:rsidP="00CD4788">
      <w:pPr>
        <w:pStyle w:val="ListParagraph"/>
        <w:numPr>
          <w:ilvl w:val="0"/>
          <w:numId w:val="20"/>
        </w:numPr>
        <w:spacing w:after="0" w:line="240" w:lineRule="auto"/>
        <w:rPr>
          <w:rFonts w:eastAsia="Times New Roman" w:cstheme="minorHAnsi"/>
          <w:sz w:val="24"/>
          <w:szCs w:val="24"/>
        </w:rPr>
      </w:pPr>
      <w:r w:rsidRPr="00CD4788">
        <w:rPr>
          <w:rFonts w:eastAsia="Times New Roman" w:cstheme="minorHAnsi"/>
          <w:color w:val="000000" w:themeColor="text1"/>
          <w:sz w:val="24"/>
          <w:szCs w:val="24"/>
          <w:shd w:val="clear" w:color="auto" w:fill="FFFFFF"/>
        </w:rPr>
        <w:t>Tim Price, </w:t>
      </w:r>
      <w:r w:rsidRPr="00CD4788">
        <w:rPr>
          <w:rFonts w:eastAsia="Times New Roman" w:cstheme="minorHAnsi"/>
          <w:i/>
          <w:iCs/>
          <w:color w:val="000000" w:themeColor="text1"/>
          <w:sz w:val="24"/>
          <w:szCs w:val="24"/>
          <w:bdr w:val="none" w:sz="0" w:space="0" w:color="auto" w:frame="1"/>
        </w:rPr>
        <w:t>The Radicalisation of Bradley Manning</w:t>
      </w:r>
      <w:r>
        <w:rPr>
          <w:rFonts w:eastAsia="Times New Roman" w:cstheme="minorHAnsi"/>
          <w:i/>
          <w:iCs/>
          <w:color w:val="000000" w:themeColor="text1"/>
          <w:sz w:val="24"/>
          <w:szCs w:val="24"/>
          <w:bdr w:val="none" w:sz="0" w:space="0" w:color="auto" w:frame="1"/>
        </w:rPr>
        <w:t xml:space="preserve"> </w:t>
      </w:r>
      <w:r w:rsidRPr="00CD4788">
        <w:rPr>
          <w:rFonts w:eastAsia="Times New Roman" w:cstheme="minorHAnsi"/>
          <w:iCs/>
          <w:color w:val="000000" w:themeColor="text1"/>
          <w:sz w:val="24"/>
          <w:szCs w:val="24"/>
          <w:bdr w:val="none" w:sz="0" w:space="0" w:color="auto" w:frame="1"/>
        </w:rPr>
        <w:t>(2013)</w:t>
      </w:r>
    </w:p>
    <w:p w14:paraId="54C6863D" w14:textId="77777777" w:rsidR="009831E4" w:rsidRPr="001E4710" w:rsidRDefault="009831E4" w:rsidP="009831E4">
      <w:pPr>
        <w:spacing w:after="0" w:line="276" w:lineRule="auto"/>
        <w:rPr>
          <w:rFonts w:cstheme="minorHAnsi"/>
          <w:sz w:val="24"/>
          <w:szCs w:val="24"/>
        </w:rPr>
      </w:pPr>
    </w:p>
    <w:p w14:paraId="5F18C76C" w14:textId="11A9918E" w:rsidR="00EE6667" w:rsidRDefault="009831E4" w:rsidP="009831E4">
      <w:pPr>
        <w:spacing w:after="0" w:line="276" w:lineRule="auto"/>
        <w:rPr>
          <w:rFonts w:cstheme="minorHAnsi"/>
          <w:b/>
          <w:iCs/>
          <w:sz w:val="24"/>
          <w:szCs w:val="24"/>
        </w:rPr>
      </w:pPr>
      <w:r w:rsidRPr="001E4710">
        <w:rPr>
          <w:rFonts w:cstheme="minorHAnsi"/>
          <w:sz w:val="24"/>
          <w:szCs w:val="24"/>
        </w:rPr>
        <w:t>We’ll also take inspiration from the many trips, readings, events and masterclasses scheduled</w:t>
      </w:r>
      <w:r w:rsidR="005C306B">
        <w:rPr>
          <w:rFonts w:cstheme="minorHAnsi"/>
          <w:sz w:val="24"/>
          <w:szCs w:val="24"/>
        </w:rPr>
        <w:t>:</w:t>
      </w:r>
    </w:p>
    <w:p w14:paraId="54A75E56" w14:textId="77777777" w:rsidR="00EE6667" w:rsidRDefault="00EE6667" w:rsidP="009831E4">
      <w:pPr>
        <w:spacing w:after="0" w:line="276" w:lineRule="auto"/>
        <w:rPr>
          <w:rFonts w:cstheme="minorHAnsi"/>
          <w:b/>
          <w:iCs/>
          <w:sz w:val="24"/>
          <w:szCs w:val="24"/>
        </w:rPr>
      </w:pPr>
    </w:p>
    <w:p w14:paraId="33DAFCDC" w14:textId="77777777" w:rsidR="004F1237" w:rsidRDefault="004F1237" w:rsidP="009831E4">
      <w:pPr>
        <w:spacing w:after="0" w:line="276" w:lineRule="auto"/>
        <w:rPr>
          <w:rFonts w:cstheme="minorHAnsi"/>
          <w:b/>
          <w:iCs/>
          <w:sz w:val="24"/>
          <w:szCs w:val="24"/>
        </w:rPr>
        <w:sectPr w:rsidR="004F1237">
          <w:footerReference w:type="default" r:id="rId10"/>
          <w:pgSz w:w="11906" w:h="16838"/>
          <w:pgMar w:top="1440" w:right="1440" w:bottom="1440" w:left="1440" w:header="708" w:footer="708" w:gutter="0"/>
          <w:cols w:space="708"/>
          <w:docGrid w:linePitch="360"/>
        </w:sectPr>
      </w:pPr>
    </w:p>
    <w:p w14:paraId="732341CF"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2AA0A3C0" w14:textId="77777777" w:rsidR="009831E4" w:rsidRPr="001E4710" w:rsidRDefault="00D77D64" w:rsidP="009831E4">
      <w:pPr>
        <w:spacing w:after="0" w:line="276" w:lineRule="auto"/>
        <w:rPr>
          <w:rFonts w:cstheme="minorHAnsi"/>
          <w:sz w:val="24"/>
          <w:szCs w:val="24"/>
        </w:rPr>
      </w:pPr>
      <w:r w:rsidRPr="001E4710">
        <w:rPr>
          <w:rFonts w:cstheme="minorHAnsi"/>
          <w:sz w:val="24"/>
          <w:szCs w:val="24"/>
        </w:rPr>
        <w:t xml:space="preserve">Arthur’s </w:t>
      </w:r>
      <w:r w:rsidR="000B6F17">
        <w:rPr>
          <w:rFonts w:cstheme="minorHAnsi"/>
          <w:sz w:val="24"/>
          <w:szCs w:val="24"/>
        </w:rPr>
        <w:t xml:space="preserve">Seat </w:t>
      </w:r>
      <w:r w:rsidR="00EE6667">
        <w:rPr>
          <w:rFonts w:cstheme="minorHAnsi"/>
          <w:sz w:val="24"/>
          <w:szCs w:val="24"/>
        </w:rPr>
        <w:t>Hike</w:t>
      </w:r>
      <w:r w:rsidRPr="001E4710">
        <w:rPr>
          <w:rFonts w:cstheme="minorHAnsi"/>
          <w:sz w:val="24"/>
          <w:szCs w:val="24"/>
        </w:rPr>
        <w:t xml:space="preserve"> </w:t>
      </w:r>
    </w:p>
    <w:p w14:paraId="6FB6D8D6" w14:textId="77777777" w:rsidR="009831E4" w:rsidRPr="001E4710" w:rsidRDefault="000B6F17"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54A96CA6" w14:textId="77777777" w:rsidR="009831E4" w:rsidRDefault="00EE6667" w:rsidP="009831E4">
      <w:pPr>
        <w:spacing w:after="0" w:line="276" w:lineRule="auto"/>
        <w:rPr>
          <w:rFonts w:cstheme="minorHAnsi"/>
          <w:sz w:val="24"/>
          <w:szCs w:val="24"/>
        </w:rPr>
      </w:pPr>
      <w:r>
        <w:rPr>
          <w:rFonts w:cstheme="minorHAnsi"/>
          <w:sz w:val="24"/>
          <w:szCs w:val="24"/>
        </w:rPr>
        <w:t>Acting Masterclass</w:t>
      </w:r>
    </w:p>
    <w:p w14:paraId="02B9ED28" w14:textId="77777777" w:rsidR="00EE6667" w:rsidRDefault="00EE6667" w:rsidP="009831E4">
      <w:pPr>
        <w:spacing w:after="0" w:line="276" w:lineRule="auto"/>
        <w:rPr>
          <w:rFonts w:cstheme="minorHAnsi"/>
          <w:sz w:val="24"/>
          <w:szCs w:val="24"/>
        </w:rPr>
      </w:pPr>
      <w:r>
        <w:rPr>
          <w:rFonts w:cstheme="minorHAnsi"/>
          <w:sz w:val="24"/>
          <w:szCs w:val="24"/>
        </w:rPr>
        <w:t>EIF Performance</w:t>
      </w:r>
    </w:p>
    <w:p w14:paraId="31CBCAA2" w14:textId="77777777" w:rsidR="00EE6667" w:rsidRDefault="00EE6667" w:rsidP="009831E4">
      <w:pPr>
        <w:spacing w:after="0" w:line="276" w:lineRule="auto"/>
        <w:rPr>
          <w:rFonts w:cstheme="minorHAnsi"/>
          <w:b/>
          <w:iCs/>
          <w:sz w:val="24"/>
          <w:szCs w:val="24"/>
        </w:rPr>
      </w:pPr>
    </w:p>
    <w:p w14:paraId="72297E0B"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3CD570FF" w14:textId="77777777" w:rsidR="00EE6667" w:rsidRDefault="00EE6667" w:rsidP="009831E4">
      <w:pPr>
        <w:spacing w:after="0" w:line="276" w:lineRule="auto"/>
        <w:rPr>
          <w:rFonts w:cstheme="minorHAnsi"/>
          <w:sz w:val="24"/>
          <w:szCs w:val="24"/>
        </w:rPr>
      </w:pPr>
      <w:r>
        <w:rPr>
          <w:rFonts w:cstheme="minorHAnsi"/>
          <w:sz w:val="24"/>
          <w:szCs w:val="24"/>
        </w:rPr>
        <w:t>EIF Performance</w:t>
      </w:r>
    </w:p>
    <w:p w14:paraId="635CA9FF" w14:textId="77777777" w:rsidR="00EE6667" w:rsidRDefault="00EE6667" w:rsidP="00EE6667">
      <w:pPr>
        <w:spacing w:after="0" w:line="276" w:lineRule="auto"/>
        <w:rPr>
          <w:rFonts w:cstheme="minorHAnsi"/>
          <w:sz w:val="24"/>
          <w:szCs w:val="24"/>
        </w:rPr>
      </w:pPr>
      <w:r>
        <w:rPr>
          <w:rFonts w:cstheme="minorHAnsi"/>
          <w:sz w:val="24"/>
          <w:szCs w:val="24"/>
        </w:rPr>
        <w:t>Author reading</w:t>
      </w:r>
    </w:p>
    <w:p w14:paraId="74F280C9" w14:textId="77777777" w:rsidR="00EE6667" w:rsidRDefault="00EE6667" w:rsidP="00EE6667">
      <w:pPr>
        <w:spacing w:after="0" w:line="276" w:lineRule="auto"/>
        <w:rPr>
          <w:rFonts w:cstheme="minorHAnsi"/>
          <w:sz w:val="24"/>
          <w:szCs w:val="24"/>
        </w:rPr>
      </w:pPr>
      <w:r>
        <w:rPr>
          <w:rFonts w:cstheme="minorHAnsi"/>
          <w:sz w:val="24"/>
          <w:szCs w:val="24"/>
        </w:rPr>
        <w:t>Clowning Masterclass</w:t>
      </w:r>
    </w:p>
    <w:p w14:paraId="1643A778" w14:textId="77777777" w:rsidR="00EE6667" w:rsidRDefault="00EE6667" w:rsidP="00EE6667">
      <w:pPr>
        <w:spacing w:after="0" w:line="276" w:lineRule="auto"/>
        <w:rPr>
          <w:rFonts w:cstheme="minorHAnsi"/>
          <w:sz w:val="24"/>
          <w:szCs w:val="24"/>
        </w:rPr>
      </w:pPr>
      <w:r>
        <w:rPr>
          <w:rFonts w:cstheme="minorHAnsi"/>
          <w:sz w:val="24"/>
          <w:szCs w:val="24"/>
        </w:rPr>
        <w:t>Gender Masterclass</w:t>
      </w:r>
      <w:r w:rsidRPr="001E4710">
        <w:rPr>
          <w:rFonts w:cstheme="minorHAnsi"/>
          <w:sz w:val="24"/>
          <w:szCs w:val="24"/>
        </w:rPr>
        <w:t xml:space="preserve"> </w:t>
      </w:r>
    </w:p>
    <w:p w14:paraId="3C7C513A" w14:textId="77777777" w:rsidR="00EE6667" w:rsidRDefault="00EE6667" w:rsidP="009831E4">
      <w:pPr>
        <w:spacing w:after="0" w:line="276" w:lineRule="auto"/>
        <w:rPr>
          <w:rFonts w:cstheme="minorHAnsi"/>
          <w:sz w:val="24"/>
          <w:szCs w:val="24"/>
        </w:rPr>
      </w:pPr>
      <w:r>
        <w:rPr>
          <w:rFonts w:cstheme="minorHAnsi"/>
          <w:sz w:val="24"/>
          <w:szCs w:val="24"/>
        </w:rPr>
        <w:t>Playwrights’ Studio Masterclasses</w:t>
      </w:r>
    </w:p>
    <w:p w14:paraId="0845057A" w14:textId="77777777" w:rsidR="00EE6667" w:rsidRDefault="00EE6667" w:rsidP="009831E4">
      <w:pPr>
        <w:spacing w:after="0" w:line="276" w:lineRule="auto"/>
        <w:rPr>
          <w:rFonts w:cstheme="minorHAnsi"/>
          <w:sz w:val="24"/>
          <w:szCs w:val="24"/>
        </w:rPr>
        <w:sectPr w:rsidR="00EE6667" w:rsidSect="00EE6667">
          <w:type w:val="continuous"/>
          <w:pgSz w:w="11906" w:h="16838"/>
          <w:pgMar w:top="1440" w:right="1440" w:bottom="1440" w:left="1440" w:header="708" w:footer="708" w:gutter="0"/>
          <w:cols w:num="2" w:space="708"/>
          <w:docGrid w:linePitch="360"/>
        </w:sectPr>
      </w:pPr>
    </w:p>
    <w:p w14:paraId="5AEFBFE8" w14:textId="77777777" w:rsidR="00EE6667" w:rsidRDefault="00EE6667" w:rsidP="009831E4">
      <w:pPr>
        <w:spacing w:after="0" w:line="276" w:lineRule="auto"/>
        <w:rPr>
          <w:rFonts w:cstheme="minorHAnsi"/>
          <w:sz w:val="24"/>
          <w:szCs w:val="24"/>
        </w:rPr>
      </w:pPr>
    </w:p>
    <w:p w14:paraId="3AA21607"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7733CFD9" w14:textId="77777777" w:rsidR="009831E4" w:rsidRPr="001E4710" w:rsidRDefault="009831E4" w:rsidP="009831E4">
      <w:pPr>
        <w:spacing w:after="0" w:line="276" w:lineRule="auto"/>
        <w:rPr>
          <w:rFonts w:cstheme="minorHAnsi"/>
          <w:sz w:val="24"/>
          <w:szCs w:val="24"/>
        </w:rPr>
      </w:pPr>
    </w:p>
    <w:p w14:paraId="19B9B8B6"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04EFE1C8" w14:textId="77777777" w:rsidR="002C6EFC" w:rsidRPr="00EE6667" w:rsidRDefault="00EE6667" w:rsidP="00EE6667">
      <w:pPr>
        <w:pStyle w:val="ListParagraph"/>
        <w:numPr>
          <w:ilvl w:val="0"/>
          <w:numId w:val="17"/>
        </w:numPr>
        <w:spacing w:after="0" w:line="276" w:lineRule="auto"/>
        <w:rPr>
          <w:rFonts w:cstheme="minorHAnsi"/>
          <w:bCs/>
          <w:sz w:val="24"/>
          <w:szCs w:val="24"/>
        </w:rPr>
      </w:pPr>
      <w:r w:rsidRPr="00EE6667">
        <w:rPr>
          <w:rFonts w:cstheme="minorHAnsi"/>
          <w:bCs/>
          <w:sz w:val="24"/>
          <w:szCs w:val="24"/>
        </w:rPr>
        <w:t>Eac</w:t>
      </w:r>
      <w:r w:rsidR="009831E4" w:rsidRPr="00EE6667">
        <w:rPr>
          <w:rFonts w:cstheme="minorHAnsi"/>
          <w:bCs/>
          <w:sz w:val="24"/>
          <w:szCs w:val="24"/>
        </w:rPr>
        <w:t xml:space="preserve">h student will be asked to give the group a </w:t>
      </w:r>
      <w:proofErr w:type="gramStart"/>
      <w:r w:rsidR="009831E4" w:rsidRPr="00EE6667">
        <w:rPr>
          <w:rFonts w:cstheme="minorHAnsi"/>
          <w:b/>
          <w:bCs/>
          <w:sz w:val="24"/>
          <w:szCs w:val="24"/>
        </w:rPr>
        <w:t>10 min</w:t>
      </w:r>
      <w:r w:rsidR="002C6EFC" w:rsidRPr="00EE6667">
        <w:rPr>
          <w:rFonts w:cstheme="minorHAnsi"/>
          <w:b/>
          <w:bCs/>
          <w:sz w:val="24"/>
          <w:szCs w:val="24"/>
        </w:rPr>
        <w:t>ute</w:t>
      </w:r>
      <w:proofErr w:type="gramEnd"/>
      <w:r w:rsidR="009831E4" w:rsidRPr="00EE6667">
        <w:rPr>
          <w:rFonts w:cstheme="minorHAnsi"/>
          <w:b/>
          <w:bCs/>
          <w:sz w:val="24"/>
          <w:szCs w:val="24"/>
        </w:rPr>
        <w:t xml:space="preserve"> presentation</w:t>
      </w:r>
      <w:r w:rsidR="009831E4" w:rsidRPr="00EE6667">
        <w:rPr>
          <w:rFonts w:cstheme="minorHAnsi"/>
          <w:bCs/>
          <w:sz w:val="24"/>
          <w:szCs w:val="24"/>
        </w:rPr>
        <w:t xml:space="preserve"> on</w:t>
      </w:r>
      <w:r w:rsidRPr="00EE6667">
        <w:rPr>
          <w:rFonts w:cstheme="minorHAnsi"/>
          <w:bCs/>
          <w:sz w:val="24"/>
          <w:szCs w:val="24"/>
        </w:rPr>
        <w:t xml:space="preserve"> one of the seminar texts</w:t>
      </w:r>
      <w:r>
        <w:rPr>
          <w:rFonts w:cstheme="minorHAnsi"/>
          <w:bCs/>
          <w:sz w:val="24"/>
          <w:szCs w:val="24"/>
        </w:rPr>
        <w:t>.</w:t>
      </w:r>
    </w:p>
    <w:p w14:paraId="01B569F6"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Pr>
          <w:rFonts w:cstheme="minorHAnsi"/>
          <w:b/>
          <w:bCs/>
          <w:sz w:val="24"/>
          <w:szCs w:val="24"/>
        </w:rPr>
        <w:t>‘Inspiration Library</w:t>
      </w:r>
      <w:r w:rsidR="009831E4" w:rsidRPr="002C6EFC">
        <w:rPr>
          <w:rFonts w:cstheme="minorHAnsi"/>
          <w:b/>
          <w:bCs/>
          <w:sz w:val="24"/>
          <w:szCs w:val="24"/>
        </w:rPr>
        <w:t>’</w:t>
      </w:r>
      <w:r w:rsidR="009831E4" w:rsidRPr="002C6EFC">
        <w:rPr>
          <w:rFonts w:cstheme="minorHAnsi"/>
          <w:sz w:val="24"/>
          <w:szCs w:val="24"/>
        </w:rPr>
        <w:t xml:space="preserve"> on </w:t>
      </w:r>
      <w:r w:rsidR="00EE6667">
        <w:rPr>
          <w:rFonts w:cstheme="minorHAnsi"/>
          <w:b/>
          <w:bCs/>
          <w:sz w:val="24"/>
          <w:szCs w:val="24"/>
        </w:rPr>
        <w:t>Dropbox</w:t>
      </w:r>
      <w:r w:rsidR="009831E4" w:rsidRPr="002C6EFC">
        <w:rPr>
          <w:rFonts w:cstheme="minorHAnsi"/>
          <w:sz w:val="24"/>
          <w:szCs w:val="24"/>
        </w:rPr>
        <w:t xml:space="preserve"> to add links to books, films,</w:t>
      </w:r>
      <w:r w:rsidR="00EE6667">
        <w:rPr>
          <w:rFonts w:cstheme="minorHAnsi"/>
          <w:sz w:val="24"/>
          <w:szCs w:val="24"/>
        </w:rPr>
        <w:t xml:space="preserve"> plays,</w:t>
      </w:r>
      <w:r w:rsidR="009831E4" w:rsidRPr="002C6EFC">
        <w:rPr>
          <w:rFonts w:cstheme="minorHAnsi"/>
          <w:sz w:val="24"/>
          <w:szCs w:val="24"/>
        </w:rPr>
        <w:t xml:space="preserve"> websites, interviews, artwork and other resources that keeps us working, from grammar tips </w:t>
      </w:r>
      <w:r w:rsidR="00EE6667">
        <w:rPr>
          <w:rFonts w:cstheme="minorHAnsi"/>
          <w:sz w:val="24"/>
          <w:szCs w:val="24"/>
        </w:rPr>
        <w:t>to inspiring writer/actor interviews</w:t>
      </w:r>
      <w:r w:rsidRPr="002C6EFC">
        <w:rPr>
          <w:rFonts w:cstheme="minorHAnsi"/>
          <w:sz w:val="24"/>
          <w:szCs w:val="24"/>
        </w:rPr>
        <w:t>.</w:t>
      </w:r>
    </w:p>
    <w:p w14:paraId="27AEAD9A" w14:textId="77777777" w:rsidR="009831E4" w:rsidRPr="002C6EFC" w:rsidRDefault="009831E4"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 xml:space="preserve">Each student is encouraged to </w:t>
      </w:r>
      <w:r w:rsidRPr="002C6EFC">
        <w:rPr>
          <w:rFonts w:cstheme="minorHAnsi"/>
          <w:b/>
          <w:bCs/>
          <w:sz w:val="24"/>
          <w:szCs w:val="24"/>
        </w:rPr>
        <w:t xml:space="preserve">keep a </w:t>
      </w:r>
      <w:r w:rsidR="002C6EFC">
        <w:rPr>
          <w:rFonts w:cstheme="minorHAnsi"/>
          <w:b/>
          <w:bCs/>
          <w:sz w:val="24"/>
          <w:szCs w:val="24"/>
        </w:rPr>
        <w:t>journal</w:t>
      </w:r>
      <w:r w:rsidRPr="002C6EFC">
        <w:rPr>
          <w:rFonts w:cstheme="minorHAnsi"/>
          <w:sz w:val="24"/>
          <w:szCs w:val="24"/>
        </w:rPr>
        <w:t xml:space="preserve"> for the duration of the course to reflect on their </w:t>
      </w:r>
      <w:r w:rsidR="00EE6667">
        <w:rPr>
          <w:rFonts w:cstheme="minorHAnsi"/>
          <w:sz w:val="24"/>
          <w:szCs w:val="24"/>
        </w:rPr>
        <w:t>creative</w:t>
      </w:r>
      <w:r w:rsidRPr="002C6EFC">
        <w:rPr>
          <w:rFonts w:cstheme="minorHAnsi"/>
          <w:sz w:val="24"/>
          <w:szCs w:val="24"/>
        </w:rPr>
        <w:t xml:space="preserve"> process, improve the verbalisation of their thoughts (free-writing ‘pages’ is a daily recommended practise) or just to use as a private space to collect quotes and ideas. </w:t>
      </w:r>
    </w:p>
    <w:p w14:paraId="7346BF5E" w14:textId="77777777" w:rsidR="00EE6667" w:rsidRDefault="00EE6667" w:rsidP="00B71300">
      <w:pPr>
        <w:pStyle w:val="NormalWeb"/>
        <w:shd w:val="clear" w:color="auto" w:fill="FFFFFF"/>
        <w:spacing w:before="0" w:beforeAutospacing="0" w:after="0" w:afterAutospacing="0"/>
        <w:textAlignment w:val="baseline"/>
        <w:rPr>
          <w:rFonts w:asciiTheme="minorHAnsi" w:hAnsiTheme="minorHAnsi" w:cstheme="minorHAnsi"/>
        </w:rPr>
      </w:pPr>
    </w:p>
    <w:p w14:paraId="7C28627F" w14:textId="120F95E8"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CD4788">
        <w:rPr>
          <w:rFonts w:asciiTheme="minorHAnsi" w:hAnsiTheme="minorHAnsi" w:cstheme="minorHAnsi"/>
        </w:rPr>
        <w:t xml:space="preserve"> </w:t>
      </w:r>
      <w:r>
        <w:rPr>
          <w:rFonts w:asciiTheme="minorHAnsi" w:hAnsiTheme="minorHAnsi" w:cstheme="minorHAnsi"/>
        </w:rPr>
        <w:t xml:space="preserve">at </w:t>
      </w:r>
      <w:hyperlink r:id="rId11"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EE666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381E1" w14:textId="77777777" w:rsidR="003B1E52" w:rsidRDefault="003B1E52" w:rsidP="00151598">
      <w:pPr>
        <w:spacing w:after="0" w:line="240" w:lineRule="auto"/>
      </w:pPr>
      <w:r>
        <w:separator/>
      </w:r>
    </w:p>
  </w:endnote>
  <w:endnote w:type="continuationSeparator" w:id="0">
    <w:p w14:paraId="7BF2C7BE" w14:textId="77777777" w:rsidR="003B1E52" w:rsidRDefault="003B1E52"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FZShuTi">
    <w:altName w:val="SimSun"/>
    <w:panose1 w:val="020B0604020202020204"/>
    <w:charset w:val="86"/>
    <w:family w:val="roman"/>
    <w:notTrueType/>
    <w:pitch w:val="default"/>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989101"/>
      <w:docPartObj>
        <w:docPartGallery w:val="Page Numbers (Bottom of Page)"/>
        <w:docPartUnique/>
      </w:docPartObj>
    </w:sdtPr>
    <w:sdtEndPr>
      <w:rPr>
        <w:noProof/>
      </w:rPr>
    </w:sdtEndPr>
    <w:sdtContent>
      <w:p w14:paraId="43C7D27F" w14:textId="77777777" w:rsidR="00554A7E" w:rsidRDefault="00554A7E">
        <w:pPr>
          <w:pStyle w:val="Footer"/>
          <w:jc w:val="right"/>
        </w:pPr>
        <w:r>
          <w:fldChar w:fldCharType="begin"/>
        </w:r>
        <w:r>
          <w:instrText xml:space="preserve"> PAGE   \* MERGEFORMAT </w:instrText>
        </w:r>
        <w:r>
          <w:fldChar w:fldCharType="separate"/>
        </w:r>
        <w:r w:rsidR="009844EC">
          <w:rPr>
            <w:noProof/>
          </w:rPr>
          <w:t>5</w:t>
        </w:r>
        <w:r>
          <w:rPr>
            <w:noProof/>
          </w:rPr>
          <w:fldChar w:fldCharType="end"/>
        </w:r>
      </w:p>
    </w:sdtContent>
  </w:sdt>
  <w:p w14:paraId="63E331F8"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D0774" w14:textId="77777777" w:rsidR="003B1E52" w:rsidRDefault="003B1E52" w:rsidP="00151598">
      <w:pPr>
        <w:spacing w:after="0" w:line="240" w:lineRule="auto"/>
      </w:pPr>
      <w:r>
        <w:separator/>
      </w:r>
    </w:p>
  </w:footnote>
  <w:footnote w:type="continuationSeparator" w:id="0">
    <w:p w14:paraId="4FE96B65" w14:textId="77777777" w:rsidR="003B1E52" w:rsidRDefault="003B1E52"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0473"/>
    <w:multiLevelType w:val="hybridMultilevel"/>
    <w:tmpl w:val="BD702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309C3"/>
    <w:multiLevelType w:val="hybridMultilevel"/>
    <w:tmpl w:val="48C87AEE"/>
    <w:lvl w:ilvl="0" w:tplc="E37A6640">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A1E69"/>
    <w:multiLevelType w:val="hybridMultilevel"/>
    <w:tmpl w:val="BD26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82740"/>
    <w:multiLevelType w:val="hybridMultilevel"/>
    <w:tmpl w:val="0B00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21073"/>
    <w:multiLevelType w:val="hybridMultilevel"/>
    <w:tmpl w:val="6D34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96EF1"/>
    <w:multiLevelType w:val="multilevel"/>
    <w:tmpl w:val="1EC86260"/>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53CDE"/>
    <w:multiLevelType w:val="hybridMultilevel"/>
    <w:tmpl w:val="BC94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7D578D3"/>
    <w:multiLevelType w:val="hybridMultilevel"/>
    <w:tmpl w:val="F604B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C11E8"/>
    <w:multiLevelType w:val="multilevel"/>
    <w:tmpl w:val="E3D8747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F93C4C"/>
    <w:multiLevelType w:val="hybridMultilevel"/>
    <w:tmpl w:val="EE18AA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7238301A"/>
    <w:multiLevelType w:val="hybridMultilevel"/>
    <w:tmpl w:val="145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D4BE6"/>
    <w:multiLevelType w:val="hybridMultilevel"/>
    <w:tmpl w:val="03A05AFA"/>
    <w:lvl w:ilvl="0" w:tplc="E37A66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4413B4"/>
    <w:multiLevelType w:val="hybridMultilevel"/>
    <w:tmpl w:val="0F126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11"/>
  </w:num>
  <w:num w:numId="6">
    <w:abstractNumId w:val="15"/>
  </w:num>
  <w:num w:numId="7">
    <w:abstractNumId w:val="2"/>
  </w:num>
  <w:num w:numId="8">
    <w:abstractNumId w:val="20"/>
  </w:num>
  <w:num w:numId="9">
    <w:abstractNumId w:val="8"/>
  </w:num>
  <w:num w:numId="10">
    <w:abstractNumId w:val="17"/>
  </w:num>
  <w:num w:numId="11">
    <w:abstractNumId w:val="26"/>
  </w:num>
  <w:num w:numId="12">
    <w:abstractNumId w:val="19"/>
  </w:num>
  <w:num w:numId="13">
    <w:abstractNumId w:val="21"/>
  </w:num>
  <w:num w:numId="14">
    <w:abstractNumId w:val="13"/>
  </w:num>
  <w:num w:numId="15">
    <w:abstractNumId w:val="5"/>
  </w:num>
  <w:num w:numId="16">
    <w:abstractNumId w:val="1"/>
  </w:num>
  <w:num w:numId="17">
    <w:abstractNumId w:val="3"/>
  </w:num>
  <w:num w:numId="18">
    <w:abstractNumId w:val="12"/>
  </w:num>
  <w:num w:numId="19">
    <w:abstractNumId w:val="14"/>
  </w:num>
  <w:num w:numId="20">
    <w:abstractNumId w:val="7"/>
  </w:num>
  <w:num w:numId="21">
    <w:abstractNumId w:val="23"/>
  </w:num>
  <w:num w:numId="22">
    <w:abstractNumId w:val="6"/>
  </w:num>
  <w:num w:numId="23">
    <w:abstractNumId w:val="27"/>
  </w:num>
  <w:num w:numId="24">
    <w:abstractNumId w:val="4"/>
  </w:num>
  <w:num w:numId="25">
    <w:abstractNumId w:val="16"/>
  </w:num>
  <w:num w:numId="26">
    <w:abstractNumId w:val="28"/>
  </w:num>
  <w:num w:numId="27">
    <w:abstractNumId w:val="10"/>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56"/>
    <w:rsid w:val="000336A7"/>
    <w:rsid w:val="000B6F17"/>
    <w:rsid w:val="00112035"/>
    <w:rsid w:val="00140A0A"/>
    <w:rsid w:val="00151598"/>
    <w:rsid w:val="001B6C63"/>
    <w:rsid w:val="001E3E99"/>
    <w:rsid w:val="001E4710"/>
    <w:rsid w:val="002976CC"/>
    <w:rsid w:val="002C6EFC"/>
    <w:rsid w:val="002D510E"/>
    <w:rsid w:val="0031239F"/>
    <w:rsid w:val="00371A09"/>
    <w:rsid w:val="00372E76"/>
    <w:rsid w:val="003B1E52"/>
    <w:rsid w:val="00416E11"/>
    <w:rsid w:val="004961CB"/>
    <w:rsid w:val="004F1237"/>
    <w:rsid w:val="00554A7E"/>
    <w:rsid w:val="005A0483"/>
    <w:rsid w:val="005C306B"/>
    <w:rsid w:val="006944E9"/>
    <w:rsid w:val="006C19CB"/>
    <w:rsid w:val="00874334"/>
    <w:rsid w:val="00884681"/>
    <w:rsid w:val="009831E4"/>
    <w:rsid w:val="009844EC"/>
    <w:rsid w:val="00A15C33"/>
    <w:rsid w:val="00A61291"/>
    <w:rsid w:val="00A872B1"/>
    <w:rsid w:val="00A95DE0"/>
    <w:rsid w:val="00B71300"/>
    <w:rsid w:val="00B940A6"/>
    <w:rsid w:val="00BA0564"/>
    <w:rsid w:val="00BB09D3"/>
    <w:rsid w:val="00CD4788"/>
    <w:rsid w:val="00D12606"/>
    <w:rsid w:val="00D77D64"/>
    <w:rsid w:val="00DB4E1C"/>
    <w:rsid w:val="00EE6667"/>
    <w:rsid w:val="00EF5266"/>
    <w:rsid w:val="00F03223"/>
    <w:rsid w:val="00FA4C47"/>
    <w:rsid w:val="00FE4B56"/>
    <w:rsid w:val="00FF6D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001952"/>
  <w15:docId w15:val="{07457615-9F0A-114B-823F-9AA16F61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 w:type="character" w:styleId="Emphasis">
    <w:name w:val="Emphasis"/>
    <w:basedOn w:val="DefaultParagraphFont"/>
    <w:uiPriority w:val="20"/>
    <w:qFormat/>
    <w:rsid w:val="001B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60707">
      <w:bodyDiv w:val="1"/>
      <w:marLeft w:val="0"/>
      <w:marRight w:val="0"/>
      <w:marTop w:val="0"/>
      <w:marBottom w:val="0"/>
      <w:divBdr>
        <w:top w:val="none" w:sz="0" w:space="0" w:color="auto"/>
        <w:left w:val="none" w:sz="0" w:space="0" w:color="auto"/>
        <w:bottom w:val="none" w:sz="0" w:space="0" w:color="auto"/>
        <w:right w:val="none" w:sz="0" w:space="0" w:color="auto"/>
      </w:divBdr>
      <w:divsChild>
        <w:div w:id="1496991512">
          <w:marLeft w:val="0"/>
          <w:marRight w:val="0"/>
          <w:marTop w:val="0"/>
          <w:marBottom w:val="0"/>
          <w:divBdr>
            <w:top w:val="none" w:sz="0" w:space="0" w:color="auto"/>
            <w:left w:val="none" w:sz="0" w:space="0" w:color="auto"/>
            <w:bottom w:val="none" w:sz="0" w:space="0" w:color="auto"/>
            <w:right w:val="none" w:sz="0" w:space="0" w:color="auto"/>
          </w:divBdr>
        </w:div>
        <w:div w:id="300430997">
          <w:marLeft w:val="0"/>
          <w:marRight w:val="0"/>
          <w:marTop w:val="0"/>
          <w:marBottom w:val="0"/>
          <w:divBdr>
            <w:top w:val="none" w:sz="0" w:space="0" w:color="auto"/>
            <w:left w:val="none" w:sz="0" w:space="0" w:color="auto"/>
            <w:bottom w:val="none" w:sz="0" w:space="0" w:color="auto"/>
            <w:right w:val="none" w:sz="0" w:space="0" w:color="auto"/>
          </w:divBdr>
        </w:div>
        <w:div w:id="2005550644">
          <w:marLeft w:val="0"/>
          <w:marRight w:val="0"/>
          <w:marTop w:val="0"/>
          <w:marBottom w:val="0"/>
          <w:divBdr>
            <w:top w:val="none" w:sz="0" w:space="0" w:color="auto"/>
            <w:left w:val="none" w:sz="0" w:space="0" w:color="auto"/>
            <w:bottom w:val="none" w:sz="0" w:space="0" w:color="auto"/>
            <w:right w:val="none" w:sz="0" w:space="0" w:color="auto"/>
          </w:divBdr>
        </w:div>
        <w:div w:id="1267735587">
          <w:marLeft w:val="0"/>
          <w:marRight w:val="0"/>
          <w:marTop w:val="0"/>
          <w:marBottom w:val="0"/>
          <w:divBdr>
            <w:top w:val="none" w:sz="0" w:space="0" w:color="auto"/>
            <w:left w:val="none" w:sz="0" w:space="0" w:color="auto"/>
            <w:bottom w:val="none" w:sz="0" w:space="0" w:color="auto"/>
            <w:right w:val="none" w:sz="0" w:space="0" w:color="auto"/>
          </w:divBdr>
        </w:div>
        <w:div w:id="1963225120">
          <w:marLeft w:val="0"/>
          <w:marRight w:val="0"/>
          <w:marTop w:val="0"/>
          <w:marBottom w:val="0"/>
          <w:divBdr>
            <w:top w:val="none" w:sz="0" w:space="0" w:color="auto"/>
            <w:left w:val="none" w:sz="0" w:space="0" w:color="auto"/>
            <w:bottom w:val="none" w:sz="0" w:space="0" w:color="auto"/>
            <w:right w:val="none" w:sz="0" w:space="0" w:color="auto"/>
          </w:divBdr>
        </w:div>
        <w:div w:id="730079302">
          <w:marLeft w:val="0"/>
          <w:marRight w:val="0"/>
          <w:marTop w:val="0"/>
          <w:marBottom w:val="0"/>
          <w:divBdr>
            <w:top w:val="none" w:sz="0" w:space="0" w:color="auto"/>
            <w:left w:val="none" w:sz="0" w:space="0" w:color="auto"/>
            <w:bottom w:val="none" w:sz="0" w:space="0" w:color="auto"/>
            <w:right w:val="none" w:sz="0" w:space="0" w:color="auto"/>
          </w:divBdr>
        </w:div>
        <w:div w:id="990214715">
          <w:marLeft w:val="0"/>
          <w:marRight w:val="0"/>
          <w:marTop w:val="0"/>
          <w:marBottom w:val="0"/>
          <w:divBdr>
            <w:top w:val="none" w:sz="0" w:space="0" w:color="auto"/>
            <w:left w:val="none" w:sz="0" w:space="0" w:color="auto"/>
            <w:bottom w:val="none" w:sz="0" w:space="0" w:color="auto"/>
            <w:right w:val="none" w:sz="0" w:space="0" w:color="auto"/>
          </w:divBdr>
        </w:div>
        <w:div w:id="1576893117">
          <w:marLeft w:val="0"/>
          <w:marRight w:val="0"/>
          <w:marTop w:val="0"/>
          <w:marBottom w:val="0"/>
          <w:divBdr>
            <w:top w:val="none" w:sz="0" w:space="0" w:color="auto"/>
            <w:left w:val="none" w:sz="0" w:space="0" w:color="auto"/>
            <w:bottom w:val="none" w:sz="0" w:space="0" w:color="auto"/>
            <w:right w:val="none" w:sz="0" w:space="0" w:color="auto"/>
          </w:divBdr>
        </w:div>
        <w:div w:id="1358384035">
          <w:marLeft w:val="0"/>
          <w:marRight w:val="0"/>
          <w:marTop w:val="0"/>
          <w:marBottom w:val="0"/>
          <w:divBdr>
            <w:top w:val="none" w:sz="0" w:space="0" w:color="auto"/>
            <w:left w:val="none" w:sz="0" w:space="0" w:color="auto"/>
            <w:bottom w:val="none" w:sz="0" w:space="0" w:color="auto"/>
            <w:right w:val="none" w:sz="0" w:space="0" w:color="auto"/>
          </w:divBdr>
        </w:div>
        <w:div w:id="1336492142">
          <w:marLeft w:val="0"/>
          <w:marRight w:val="0"/>
          <w:marTop w:val="0"/>
          <w:marBottom w:val="0"/>
          <w:divBdr>
            <w:top w:val="none" w:sz="0" w:space="0" w:color="auto"/>
            <w:left w:val="none" w:sz="0" w:space="0" w:color="auto"/>
            <w:bottom w:val="none" w:sz="0" w:space="0" w:color="auto"/>
            <w:right w:val="none" w:sz="0" w:space="0" w:color="auto"/>
          </w:divBdr>
        </w:div>
        <w:div w:id="1575580525">
          <w:marLeft w:val="0"/>
          <w:marRight w:val="0"/>
          <w:marTop w:val="0"/>
          <w:marBottom w:val="0"/>
          <w:divBdr>
            <w:top w:val="none" w:sz="0" w:space="0" w:color="auto"/>
            <w:left w:val="none" w:sz="0" w:space="0" w:color="auto"/>
            <w:bottom w:val="none" w:sz="0" w:space="0" w:color="auto"/>
            <w:right w:val="none" w:sz="0" w:space="0" w:color="auto"/>
          </w:divBdr>
        </w:div>
        <w:div w:id="1401825592">
          <w:marLeft w:val="0"/>
          <w:marRight w:val="0"/>
          <w:marTop w:val="0"/>
          <w:marBottom w:val="0"/>
          <w:divBdr>
            <w:top w:val="none" w:sz="0" w:space="0" w:color="auto"/>
            <w:left w:val="none" w:sz="0" w:space="0" w:color="auto"/>
            <w:bottom w:val="none" w:sz="0" w:space="0" w:color="auto"/>
            <w:right w:val="none" w:sz="0" w:space="0" w:color="auto"/>
          </w:divBdr>
        </w:div>
        <w:div w:id="1881890718">
          <w:marLeft w:val="0"/>
          <w:marRight w:val="0"/>
          <w:marTop w:val="0"/>
          <w:marBottom w:val="0"/>
          <w:divBdr>
            <w:top w:val="none" w:sz="0" w:space="0" w:color="auto"/>
            <w:left w:val="none" w:sz="0" w:space="0" w:color="auto"/>
            <w:bottom w:val="none" w:sz="0" w:space="0" w:color="auto"/>
            <w:right w:val="none" w:sz="0" w:space="0" w:color="auto"/>
          </w:divBdr>
        </w:div>
        <w:div w:id="1275941703">
          <w:marLeft w:val="0"/>
          <w:marRight w:val="0"/>
          <w:marTop w:val="0"/>
          <w:marBottom w:val="0"/>
          <w:divBdr>
            <w:top w:val="none" w:sz="0" w:space="0" w:color="auto"/>
            <w:left w:val="none" w:sz="0" w:space="0" w:color="auto"/>
            <w:bottom w:val="none" w:sz="0" w:space="0" w:color="auto"/>
            <w:right w:val="none" w:sz="0" w:space="0" w:color="auto"/>
          </w:divBdr>
        </w:div>
        <w:div w:id="1510632470">
          <w:marLeft w:val="0"/>
          <w:marRight w:val="0"/>
          <w:marTop w:val="0"/>
          <w:marBottom w:val="0"/>
          <w:divBdr>
            <w:top w:val="none" w:sz="0" w:space="0" w:color="auto"/>
            <w:left w:val="none" w:sz="0" w:space="0" w:color="auto"/>
            <w:bottom w:val="none" w:sz="0" w:space="0" w:color="auto"/>
            <w:right w:val="none" w:sz="0" w:space="0" w:color="auto"/>
          </w:divBdr>
        </w:div>
        <w:div w:id="1011226460">
          <w:marLeft w:val="0"/>
          <w:marRight w:val="0"/>
          <w:marTop w:val="0"/>
          <w:marBottom w:val="0"/>
          <w:divBdr>
            <w:top w:val="none" w:sz="0" w:space="0" w:color="auto"/>
            <w:left w:val="none" w:sz="0" w:space="0" w:color="auto"/>
            <w:bottom w:val="none" w:sz="0" w:space="0" w:color="auto"/>
            <w:right w:val="none" w:sz="0" w:space="0" w:color="auto"/>
          </w:divBdr>
        </w:div>
        <w:div w:id="659692971">
          <w:marLeft w:val="0"/>
          <w:marRight w:val="0"/>
          <w:marTop w:val="0"/>
          <w:marBottom w:val="0"/>
          <w:divBdr>
            <w:top w:val="none" w:sz="0" w:space="0" w:color="auto"/>
            <w:left w:val="none" w:sz="0" w:space="0" w:color="auto"/>
            <w:bottom w:val="none" w:sz="0" w:space="0" w:color="auto"/>
            <w:right w:val="none" w:sz="0" w:space="0" w:color="auto"/>
          </w:divBdr>
        </w:div>
        <w:div w:id="1269041800">
          <w:marLeft w:val="0"/>
          <w:marRight w:val="0"/>
          <w:marTop w:val="0"/>
          <w:marBottom w:val="0"/>
          <w:divBdr>
            <w:top w:val="none" w:sz="0" w:space="0" w:color="auto"/>
            <w:left w:val="none" w:sz="0" w:space="0" w:color="auto"/>
            <w:bottom w:val="none" w:sz="0" w:space="0" w:color="auto"/>
            <w:right w:val="none" w:sz="0" w:space="0" w:color="auto"/>
          </w:divBdr>
        </w:div>
        <w:div w:id="82724808">
          <w:marLeft w:val="0"/>
          <w:marRight w:val="0"/>
          <w:marTop w:val="0"/>
          <w:marBottom w:val="0"/>
          <w:divBdr>
            <w:top w:val="none" w:sz="0" w:space="0" w:color="auto"/>
            <w:left w:val="none" w:sz="0" w:space="0" w:color="auto"/>
            <w:bottom w:val="none" w:sz="0" w:space="0" w:color="auto"/>
            <w:right w:val="none" w:sz="0" w:space="0" w:color="auto"/>
          </w:divBdr>
        </w:div>
        <w:div w:id="1733845669">
          <w:marLeft w:val="0"/>
          <w:marRight w:val="0"/>
          <w:marTop w:val="0"/>
          <w:marBottom w:val="0"/>
          <w:divBdr>
            <w:top w:val="none" w:sz="0" w:space="0" w:color="auto"/>
            <w:left w:val="none" w:sz="0" w:space="0" w:color="auto"/>
            <w:bottom w:val="none" w:sz="0" w:space="0" w:color="auto"/>
            <w:right w:val="none" w:sz="0" w:space="0" w:color="auto"/>
          </w:divBdr>
        </w:div>
        <w:div w:id="1897160907">
          <w:marLeft w:val="0"/>
          <w:marRight w:val="0"/>
          <w:marTop w:val="0"/>
          <w:marBottom w:val="0"/>
          <w:divBdr>
            <w:top w:val="none" w:sz="0" w:space="0" w:color="auto"/>
            <w:left w:val="none" w:sz="0" w:space="0" w:color="auto"/>
            <w:bottom w:val="none" w:sz="0" w:space="0" w:color="auto"/>
            <w:right w:val="none" w:sz="0" w:space="0" w:color="auto"/>
          </w:divBdr>
        </w:div>
        <w:div w:id="40789776">
          <w:marLeft w:val="0"/>
          <w:marRight w:val="0"/>
          <w:marTop w:val="0"/>
          <w:marBottom w:val="0"/>
          <w:divBdr>
            <w:top w:val="none" w:sz="0" w:space="0" w:color="auto"/>
            <w:left w:val="none" w:sz="0" w:space="0" w:color="auto"/>
            <w:bottom w:val="none" w:sz="0" w:space="0" w:color="auto"/>
            <w:right w:val="none" w:sz="0" w:space="0" w:color="auto"/>
          </w:divBdr>
        </w:div>
        <w:div w:id="1764491986">
          <w:marLeft w:val="0"/>
          <w:marRight w:val="0"/>
          <w:marTop w:val="0"/>
          <w:marBottom w:val="0"/>
          <w:divBdr>
            <w:top w:val="none" w:sz="0" w:space="0" w:color="auto"/>
            <w:left w:val="none" w:sz="0" w:space="0" w:color="auto"/>
            <w:bottom w:val="none" w:sz="0" w:space="0" w:color="auto"/>
            <w:right w:val="none" w:sz="0" w:space="0" w:color="auto"/>
          </w:divBdr>
        </w:div>
        <w:div w:id="1129281591">
          <w:marLeft w:val="0"/>
          <w:marRight w:val="0"/>
          <w:marTop w:val="0"/>
          <w:marBottom w:val="0"/>
          <w:divBdr>
            <w:top w:val="none" w:sz="0" w:space="0" w:color="auto"/>
            <w:left w:val="none" w:sz="0" w:space="0" w:color="auto"/>
            <w:bottom w:val="none" w:sz="0" w:space="0" w:color="auto"/>
            <w:right w:val="none" w:sz="0" w:space="0" w:color="auto"/>
          </w:divBdr>
        </w:div>
        <w:div w:id="43868068">
          <w:marLeft w:val="0"/>
          <w:marRight w:val="0"/>
          <w:marTop w:val="0"/>
          <w:marBottom w:val="0"/>
          <w:divBdr>
            <w:top w:val="none" w:sz="0" w:space="0" w:color="auto"/>
            <w:left w:val="none" w:sz="0" w:space="0" w:color="auto"/>
            <w:bottom w:val="none" w:sz="0" w:space="0" w:color="auto"/>
            <w:right w:val="none" w:sz="0" w:space="0" w:color="auto"/>
          </w:divBdr>
        </w:div>
        <w:div w:id="670644405">
          <w:marLeft w:val="0"/>
          <w:marRight w:val="0"/>
          <w:marTop w:val="0"/>
          <w:marBottom w:val="0"/>
          <w:divBdr>
            <w:top w:val="none" w:sz="0" w:space="0" w:color="auto"/>
            <w:left w:val="none" w:sz="0" w:space="0" w:color="auto"/>
            <w:bottom w:val="none" w:sz="0" w:space="0" w:color="auto"/>
            <w:right w:val="none" w:sz="0" w:space="0" w:color="auto"/>
          </w:divBdr>
        </w:div>
        <w:div w:id="283001432">
          <w:marLeft w:val="0"/>
          <w:marRight w:val="0"/>
          <w:marTop w:val="0"/>
          <w:marBottom w:val="0"/>
          <w:divBdr>
            <w:top w:val="none" w:sz="0" w:space="0" w:color="auto"/>
            <w:left w:val="none" w:sz="0" w:space="0" w:color="auto"/>
            <w:bottom w:val="none" w:sz="0" w:space="0" w:color="auto"/>
            <w:right w:val="none" w:sz="0" w:space="0" w:color="auto"/>
          </w:divBdr>
        </w:div>
        <w:div w:id="1072778524">
          <w:marLeft w:val="0"/>
          <w:marRight w:val="0"/>
          <w:marTop w:val="0"/>
          <w:marBottom w:val="0"/>
          <w:divBdr>
            <w:top w:val="none" w:sz="0" w:space="0" w:color="auto"/>
            <w:left w:val="none" w:sz="0" w:space="0" w:color="auto"/>
            <w:bottom w:val="none" w:sz="0" w:space="0" w:color="auto"/>
            <w:right w:val="none" w:sz="0" w:space="0" w:color="auto"/>
          </w:divBdr>
        </w:div>
        <w:div w:id="1132672016">
          <w:marLeft w:val="0"/>
          <w:marRight w:val="0"/>
          <w:marTop w:val="0"/>
          <w:marBottom w:val="0"/>
          <w:divBdr>
            <w:top w:val="none" w:sz="0" w:space="0" w:color="auto"/>
            <w:left w:val="none" w:sz="0" w:space="0" w:color="auto"/>
            <w:bottom w:val="none" w:sz="0" w:space="0" w:color="auto"/>
            <w:right w:val="none" w:sz="0" w:space="0" w:color="auto"/>
          </w:divBdr>
        </w:div>
        <w:div w:id="1367172097">
          <w:marLeft w:val="0"/>
          <w:marRight w:val="0"/>
          <w:marTop w:val="0"/>
          <w:marBottom w:val="0"/>
          <w:divBdr>
            <w:top w:val="none" w:sz="0" w:space="0" w:color="auto"/>
            <w:left w:val="none" w:sz="0" w:space="0" w:color="auto"/>
            <w:bottom w:val="none" w:sz="0" w:space="0" w:color="auto"/>
            <w:right w:val="none" w:sz="0" w:space="0" w:color="auto"/>
          </w:divBdr>
        </w:div>
        <w:div w:id="575166421">
          <w:marLeft w:val="0"/>
          <w:marRight w:val="0"/>
          <w:marTop w:val="0"/>
          <w:marBottom w:val="0"/>
          <w:divBdr>
            <w:top w:val="none" w:sz="0" w:space="0" w:color="auto"/>
            <w:left w:val="none" w:sz="0" w:space="0" w:color="auto"/>
            <w:bottom w:val="none" w:sz="0" w:space="0" w:color="auto"/>
            <w:right w:val="none" w:sz="0" w:space="0" w:color="auto"/>
          </w:divBdr>
        </w:div>
        <w:div w:id="610011400">
          <w:marLeft w:val="0"/>
          <w:marRight w:val="0"/>
          <w:marTop w:val="0"/>
          <w:marBottom w:val="0"/>
          <w:divBdr>
            <w:top w:val="none" w:sz="0" w:space="0" w:color="auto"/>
            <w:left w:val="none" w:sz="0" w:space="0" w:color="auto"/>
            <w:bottom w:val="none" w:sz="0" w:space="0" w:color="auto"/>
            <w:right w:val="none" w:sz="0" w:space="0" w:color="auto"/>
          </w:divBdr>
        </w:div>
        <w:div w:id="1900088425">
          <w:marLeft w:val="0"/>
          <w:marRight w:val="0"/>
          <w:marTop w:val="0"/>
          <w:marBottom w:val="0"/>
          <w:divBdr>
            <w:top w:val="none" w:sz="0" w:space="0" w:color="auto"/>
            <w:left w:val="none" w:sz="0" w:space="0" w:color="auto"/>
            <w:bottom w:val="none" w:sz="0" w:space="0" w:color="auto"/>
            <w:right w:val="none" w:sz="0" w:space="0" w:color="auto"/>
          </w:divBdr>
        </w:div>
        <w:div w:id="380908524">
          <w:marLeft w:val="0"/>
          <w:marRight w:val="0"/>
          <w:marTop w:val="0"/>
          <w:marBottom w:val="0"/>
          <w:divBdr>
            <w:top w:val="none" w:sz="0" w:space="0" w:color="auto"/>
            <w:left w:val="none" w:sz="0" w:space="0" w:color="auto"/>
            <w:bottom w:val="none" w:sz="0" w:space="0" w:color="auto"/>
            <w:right w:val="none" w:sz="0" w:space="0" w:color="auto"/>
          </w:divBdr>
        </w:div>
        <w:div w:id="1832601493">
          <w:marLeft w:val="0"/>
          <w:marRight w:val="0"/>
          <w:marTop w:val="0"/>
          <w:marBottom w:val="0"/>
          <w:divBdr>
            <w:top w:val="none" w:sz="0" w:space="0" w:color="auto"/>
            <w:left w:val="none" w:sz="0" w:space="0" w:color="auto"/>
            <w:bottom w:val="none" w:sz="0" w:space="0" w:color="auto"/>
            <w:right w:val="none" w:sz="0" w:space="0" w:color="auto"/>
          </w:divBdr>
        </w:div>
        <w:div w:id="1064066992">
          <w:marLeft w:val="0"/>
          <w:marRight w:val="0"/>
          <w:marTop w:val="0"/>
          <w:marBottom w:val="0"/>
          <w:divBdr>
            <w:top w:val="none" w:sz="0" w:space="0" w:color="auto"/>
            <w:left w:val="none" w:sz="0" w:space="0" w:color="auto"/>
            <w:bottom w:val="none" w:sz="0" w:space="0" w:color="auto"/>
            <w:right w:val="none" w:sz="0" w:space="0" w:color="auto"/>
          </w:divBdr>
        </w:div>
        <w:div w:id="326322074">
          <w:marLeft w:val="0"/>
          <w:marRight w:val="0"/>
          <w:marTop w:val="0"/>
          <w:marBottom w:val="0"/>
          <w:divBdr>
            <w:top w:val="none" w:sz="0" w:space="0" w:color="auto"/>
            <w:left w:val="none" w:sz="0" w:space="0" w:color="auto"/>
            <w:bottom w:val="none" w:sz="0" w:space="0" w:color="auto"/>
            <w:right w:val="none" w:sz="0" w:space="0" w:color="auto"/>
          </w:divBdr>
        </w:div>
        <w:div w:id="1921135970">
          <w:marLeft w:val="0"/>
          <w:marRight w:val="0"/>
          <w:marTop w:val="0"/>
          <w:marBottom w:val="0"/>
          <w:divBdr>
            <w:top w:val="none" w:sz="0" w:space="0" w:color="auto"/>
            <w:left w:val="none" w:sz="0" w:space="0" w:color="auto"/>
            <w:bottom w:val="none" w:sz="0" w:space="0" w:color="auto"/>
            <w:right w:val="none" w:sz="0" w:space="0" w:color="auto"/>
          </w:divBdr>
        </w:div>
        <w:div w:id="167598482">
          <w:marLeft w:val="0"/>
          <w:marRight w:val="0"/>
          <w:marTop w:val="0"/>
          <w:marBottom w:val="0"/>
          <w:divBdr>
            <w:top w:val="none" w:sz="0" w:space="0" w:color="auto"/>
            <w:left w:val="none" w:sz="0" w:space="0" w:color="auto"/>
            <w:bottom w:val="none" w:sz="0" w:space="0" w:color="auto"/>
            <w:right w:val="none" w:sz="0" w:space="0" w:color="auto"/>
          </w:divBdr>
        </w:div>
        <w:div w:id="1800954564">
          <w:marLeft w:val="0"/>
          <w:marRight w:val="0"/>
          <w:marTop w:val="0"/>
          <w:marBottom w:val="0"/>
          <w:divBdr>
            <w:top w:val="none" w:sz="0" w:space="0" w:color="auto"/>
            <w:left w:val="none" w:sz="0" w:space="0" w:color="auto"/>
            <w:bottom w:val="none" w:sz="0" w:space="0" w:color="auto"/>
            <w:right w:val="none" w:sz="0" w:space="0" w:color="auto"/>
          </w:divBdr>
        </w:div>
        <w:div w:id="272438368">
          <w:marLeft w:val="0"/>
          <w:marRight w:val="0"/>
          <w:marTop w:val="0"/>
          <w:marBottom w:val="0"/>
          <w:divBdr>
            <w:top w:val="none" w:sz="0" w:space="0" w:color="auto"/>
            <w:left w:val="none" w:sz="0" w:space="0" w:color="auto"/>
            <w:bottom w:val="none" w:sz="0" w:space="0" w:color="auto"/>
            <w:right w:val="none" w:sz="0" w:space="0" w:color="auto"/>
          </w:divBdr>
        </w:div>
        <w:div w:id="915360953">
          <w:marLeft w:val="0"/>
          <w:marRight w:val="0"/>
          <w:marTop w:val="0"/>
          <w:marBottom w:val="0"/>
          <w:divBdr>
            <w:top w:val="none" w:sz="0" w:space="0" w:color="auto"/>
            <w:left w:val="none" w:sz="0" w:space="0" w:color="auto"/>
            <w:bottom w:val="none" w:sz="0" w:space="0" w:color="auto"/>
            <w:right w:val="none" w:sz="0" w:space="0" w:color="auto"/>
          </w:divBdr>
        </w:div>
        <w:div w:id="2084137928">
          <w:marLeft w:val="0"/>
          <w:marRight w:val="0"/>
          <w:marTop w:val="0"/>
          <w:marBottom w:val="0"/>
          <w:divBdr>
            <w:top w:val="none" w:sz="0" w:space="0" w:color="auto"/>
            <w:left w:val="none" w:sz="0" w:space="0" w:color="auto"/>
            <w:bottom w:val="none" w:sz="0" w:space="0" w:color="auto"/>
            <w:right w:val="none" w:sz="0" w:space="0" w:color="auto"/>
          </w:divBdr>
        </w:div>
        <w:div w:id="278070300">
          <w:marLeft w:val="0"/>
          <w:marRight w:val="0"/>
          <w:marTop w:val="0"/>
          <w:marBottom w:val="0"/>
          <w:divBdr>
            <w:top w:val="none" w:sz="0" w:space="0" w:color="auto"/>
            <w:left w:val="none" w:sz="0" w:space="0" w:color="auto"/>
            <w:bottom w:val="none" w:sz="0" w:space="0" w:color="auto"/>
            <w:right w:val="none" w:sz="0" w:space="0" w:color="auto"/>
          </w:divBdr>
        </w:div>
        <w:div w:id="1003240724">
          <w:marLeft w:val="0"/>
          <w:marRight w:val="0"/>
          <w:marTop w:val="0"/>
          <w:marBottom w:val="0"/>
          <w:divBdr>
            <w:top w:val="none" w:sz="0" w:space="0" w:color="auto"/>
            <w:left w:val="none" w:sz="0" w:space="0" w:color="auto"/>
            <w:bottom w:val="none" w:sz="0" w:space="0" w:color="auto"/>
            <w:right w:val="none" w:sz="0" w:space="0" w:color="auto"/>
          </w:divBdr>
        </w:div>
        <w:div w:id="913390208">
          <w:marLeft w:val="0"/>
          <w:marRight w:val="0"/>
          <w:marTop w:val="0"/>
          <w:marBottom w:val="0"/>
          <w:divBdr>
            <w:top w:val="none" w:sz="0" w:space="0" w:color="auto"/>
            <w:left w:val="none" w:sz="0" w:space="0" w:color="auto"/>
            <w:bottom w:val="none" w:sz="0" w:space="0" w:color="auto"/>
            <w:right w:val="none" w:sz="0" w:space="0" w:color="auto"/>
          </w:divBdr>
        </w:div>
        <w:div w:id="1240362913">
          <w:marLeft w:val="0"/>
          <w:marRight w:val="0"/>
          <w:marTop w:val="0"/>
          <w:marBottom w:val="0"/>
          <w:divBdr>
            <w:top w:val="none" w:sz="0" w:space="0" w:color="auto"/>
            <w:left w:val="none" w:sz="0" w:space="0" w:color="auto"/>
            <w:bottom w:val="none" w:sz="0" w:space="0" w:color="auto"/>
            <w:right w:val="none" w:sz="0" w:space="0" w:color="auto"/>
          </w:divBdr>
        </w:div>
        <w:div w:id="586771775">
          <w:marLeft w:val="0"/>
          <w:marRight w:val="0"/>
          <w:marTop w:val="0"/>
          <w:marBottom w:val="0"/>
          <w:divBdr>
            <w:top w:val="none" w:sz="0" w:space="0" w:color="auto"/>
            <w:left w:val="none" w:sz="0" w:space="0" w:color="auto"/>
            <w:bottom w:val="none" w:sz="0" w:space="0" w:color="auto"/>
            <w:right w:val="none" w:sz="0" w:space="0" w:color="auto"/>
          </w:divBdr>
        </w:div>
        <w:div w:id="953363282">
          <w:marLeft w:val="0"/>
          <w:marRight w:val="0"/>
          <w:marTop w:val="0"/>
          <w:marBottom w:val="0"/>
          <w:divBdr>
            <w:top w:val="none" w:sz="0" w:space="0" w:color="auto"/>
            <w:left w:val="none" w:sz="0" w:space="0" w:color="auto"/>
            <w:bottom w:val="none" w:sz="0" w:space="0" w:color="auto"/>
            <w:right w:val="none" w:sz="0" w:space="0" w:color="auto"/>
          </w:divBdr>
        </w:div>
        <w:div w:id="1918245643">
          <w:marLeft w:val="0"/>
          <w:marRight w:val="0"/>
          <w:marTop w:val="0"/>
          <w:marBottom w:val="0"/>
          <w:divBdr>
            <w:top w:val="none" w:sz="0" w:space="0" w:color="auto"/>
            <w:left w:val="none" w:sz="0" w:space="0" w:color="auto"/>
            <w:bottom w:val="none" w:sz="0" w:space="0" w:color="auto"/>
            <w:right w:val="none" w:sz="0" w:space="0" w:color="auto"/>
          </w:divBdr>
        </w:div>
        <w:div w:id="359017249">
          <w:marLeft w:val="0"/>
          <w:marRight w:val="0"/>
          <w:marTop w:val="0"/>
          <w:marBottom w:val="0"/>
          <w:divBdr>
            <w:top w:val="none" w:sz="0" w:space="0" w:color="auto"/>
            <w:left w:val="none" w:sz="0" w:space="0" w:color="auto"/>
            <w:bottom w:val="none" w:sz="0" w:space="0" w:color="auto"/>
            <w:right w:val="none" w:sz="0" w:space="0" w:color="auto"/>
          </w:divBdr>
        </w:div>
        <w:div w:id="441919426">
          <w:marLeft w:val="0"/>
          <w:marRight w:val="0"/>
          <w:marTop w:val="0"/>
          <w:marBottom w:val="0"/>
          <w:divBdr>
            <w:top w:val="none" w:sz="0" w:space="0" w:color="auto"/>
            <w:left w:val="none" w:sz="0" w:space="0" w:color="auto"/>
            <w:bottom w:val="none" w:sz="0" w:space="0" w:color="auto"/>
            <w:right w:val="none" w:sz="0" w:space="0" w:color="auto"/>
          </w:divBdr>
        </w:div>
        <w:div w:id="1052924286">
          <w:marLeft w:val="0"/>
          <w:marRight w:val="0"/>
          <w:marTop w:val="0"/>
          <w:marBottom w:val="0"/>
          <w:divBdr>
            <w:top w:val="none" w:sz="0" w:space="0" w:color="auto"/>
            <w:left w:val="none" w:sz="0" w:space="0" w:color="auto"/>
            <w:bottom w:val="none" w:sz="0" w:space="0" w:color="auto"/>
            <w:right w:val="none" w:sz="0" w:space="0" w:color="auto"/>
          </w:divBdr>
        </w:div>
        <w:div w:id="1402288900">
          <w:marLeft w:val="0"/>
          <w:marRight w:val="0"/>
          <w:marTop w:val="0"/>
          <w:marBottom w:val="0"/>
          <w:divBdr>
            <w:top w:val="none" w:sz="0" w:space="0" w:color="auto"/>
            <w:left w:val="none" w:sz="0" w:space="0" w:color="auto"/>
            <w:bottom w:val="none" w:sz="0" w:space="0" w:color="auto"/>
            <w:right w:val="none" w:sz="0" w:space="0" w:color="auto"/>
          </w:divBdr>
        </w:div>
        <w:div w:id="439690609">
          <w:marLeft w:val="0"/>
          <w:marRight w:val="0"/>
          <w:marTop w:val="0"/>
          <w:marBottom w:val="0"/>
          <w:divBdr>
            <w:top w:val="none" w:sz="0" w:space="0" w:color="auto"/>
            <w:left w:val="none" w:sz="0" w:space="0" w:color="auto"/>
            <w:bottom w:val="none" w:sz="0" w:space="0" w:color="auto"/>
            <w:right w:val="none" w:sz="0" w:space="0" w:color="auto"/>
          </w:divBdr>
        </w:div>
        <w:div w:id="2046521840">
          <w:marLeft w:val="0"/>
          <w:marRight w:val="0"/>
          <w:marTop w:val="0"/>
          <w:marBottom w:val="0"/>
          <w:divBdr>
            <w:top w:val="none" w:sz="0" w:space="0" w:color="auto"/>
            <w:left w:val="none" w:sz="0" w:space="0" w:color="auto"/>
            <w:bottom w:val="none" w:sz="0" w:space="0" w:color="auto"/>
            <w:right w:val="none" w:sz="0" w:space="0" w:color="auto"/>
          </w:divBdr>
        </w:div>
        <w:div w:id="1091970803">
          <w:marLeft w:val="0"/>
          <w:marRight w:val="0"/>
          <w:marTop w:val="0"/>
          <w:marBottom w:val="0"/>
          <w:divBdr>
            <w:top w:val="none" w:sz="0" w:space="0" w:color="auto"/>
            <w:left w:val="none" w:sz="0" w:space="0" w:color="auto"/>
            <w:bottom w:val="none" w:sz="0" w:space="0" w:color="auto"/>
            <w:right w:val="none" w:sz="0" w:space="0" w:color="auto"/>
          </w:divBdr>
        </w:div>
        <w:div w:id="1264923992">
          <w:marLeft w:val="0"/>
          <w:marRight w:val="0"/>
          <w:marTop w:val="0"/>
          <w:marBottom w:val="0"/>
          <w:divBdr>
            <w:top w:val="none" w:sz="0" w:space="0" w:color="auto"/>
            <w:left w:val="none" w:sz="0" w:space="0" w:color="auto"/>
            <w:bottom w:val="none" w:sz="0" w:space="0" w:color="auto"/>
            <w:right w:val="none" w:sz="0" w:space="0" w:color="auto"/>
          </w:divBdr>
        </w:div>
        <w:div w:id="322509523">
          <w:marLeft w:val="0"/>
          <w:marRight w:val="0"/>
          <w:marTop w:val="0"/>
          <w:marBottom w:val="0"/>
          <w:divBdr>
            <w:top w:val="none" w:sz="0" w:space="0" w:color="auto"/>
            <w:left w:val="none" w:sz="0" w:space="0" w:color="auto"/>
            <w:bottom w:val="none" w:sz="0" w:space="0" w:color="auto"/>
            <w:right w:val="none" w:sz="0" w:space="0" w:color="auto"/>
          </w:divBdr>
        </w:div>
        <w:div w:id="488443453">
          <w:marLeft w:val="0"/>
          <w:marRight w:val="0"/>
          <w:marTop w:val="0"/>
          <w:marBottom w:val="0"/>
          <w:divBdr>
            <w:top w:val="none" w:sz="0" w:space="0" w:color="auto"/>
            <w:left w:val="none" w:sz="0" w:space="0" w:color="auto"/>
            <w:bottom w:val="none" w:sz="0" w:space="0" w:color="auto"/>
            <w:right w:val="none" w:sz="0" w:space="0" w:color="auto"/>
          </w:divBdr>
        </w:div>
        <w:div w:id="1131093269">
          <w:marLeft w:val="0"/>
          <w:marRight w:val="0"/>
          <w:marTop w:val="0"/>
          <w:marBottom w:val="0"/>
          <w:divBdr>
            <w:top w:val="none" w:sz="0" w:space="0" w:color="auto"/>
            <w:left w:val="none" w:sz="0" w:space="0" w:color="auto"/>
            <w:bottom w:val="none" w:sz="0" w:space="0" w:color="auto"/>
            <w:right w:val="none" w:sz="0" w:space="0" w:color="auto"/>
          </w:divBdr>
        </w:div>
        <w:div w:id="1145779113">
          <w:marLeft w:val="0"/>
          <w:marRight w:val="0"/>
          <w:marTop w:val="0"/>
          <w:marBottom w:val="0"/>
          <w:divBdr>
            <w:top w:val="none" w:sz="0" w:space="0" w:color="auto"/>
            <w:left w:val="none" w:sz="0" w:space="0" w:color="auto"/>
            <w:bottom w:val="none" w:sz="0" w:space="0" w:color="auto"/>
            <w:right w:val="none" w:sz="0" w:space="0" w:color="auto"/>
          </w:divBdr>
        </w:div>
        <w:div w:id="1722244284">
          <w:marLeft w:val="0"/>
          <w:marRight w:val="0"/>
          <w:marTop w:val="0"/>
          <w:marBottom w:val="0"/>
          <w:divBdr>
            <w:top w:val="none" w:sz="0" w:space="0" w:color="auto"/>
            <w:left w:val="none" w:sz="0" w:space="0" w:color="auto"/>
            <w:bottom w:val="none" w:sz="0" w:space="0" w:color="auto"/>
            <w:right w:val="none" w:sz="0" w:space="0" w:color="auto"/>
          </w:divBdr>
        </w:div>
        <w:div w:id="1058866466">
          <w:marLeft w:val="0"/>
          <w:marRight w:val="0"/>
          <w:marTop w:val="0"/>
          <w:marBottom w:val="0"/>
          <w:divBdr>
            <w:top w:val="none" w:sz="0" w:space="0" w:color="auto"/>
            <w:left w:val="none" w:sz="0" w:space="0" w:color="auto"/>
            <w:bottom w:val="none" w:sz="0" w:space="0" w:color="auto"/>
            <w:right w:val="none" w:sz="0" w:space="0" w:color="auto"/>
          </w:divBdr>
        </w:div>
        <w:div w:id="38946063">
          <w:marLeft w:val="0"/>
          <w:marRight w:val="0"/>
          <w:marTop w:val="0"/>
          <w:marBottom w:val="0"/>
          <w:divBdr>
            <w:top w:val="none" w:sz="0" w:space="0" w:color="auto"/>
            <w:left w:val="none" w:sz="0" w:space="0" w:color="auto"/>
            <w:bottom w:val="none" w:sz="0" w:space="0" w:color="auto"/>
            <w:right w:val="none" w:sz="0" w:space="0" w:color="auto"/>
          </w:divBdr>
        </w:div>
        <w:div w:id="1625842642">
          <w:marLeft w:val="0"/>
          <w:marRight w:val="0"/>
          <w:marTop w:val="0"/>
          <w:marBottom w:val="0"/>
          <w:divBdr>
            <w:top w:val="none" w:sz="0" w:space="0" w:color="auto"/>
            <w:left w:val="none" w:sz="0" w:space="0" w:color="auto"/>
            <w:bottom w:val="none" w:sz="0" w:space="0" w:color="auto"/>
            <w:right w:val="none" w:sz="0" w:space="0" w:color="auto"/>
          </w:divBdr>
        </w:div>
        <w:div w:id="550189124">
          <w:marLeft w:val="0"/>
          <w:marRight w:val="0"/>
          <w:marTop w:val="0"/>
          <w:marBottom w:val="0"/>
          <w:divBdr>
            <w:top w:val="none" w:sz="0" w:space="0" w:color="auto"/>
            <w:left w:val="none" w:sz="0" w:space="0" w:color="auto"/>
            <w:bottom w:val="none" w:sz="0" w:space="0" w:color="auto"/>
            <w:right w:val="none" w:sz="0" w:space="0" w:color="auto"/>
          </w:divBdr>
        </w:div>
        <w:div w:id="796678283">
          <w:marLeft w:val="0"/>
          <w:marRight w:val="0"/>
          <w:marTop w:val="0"/>
          <w:marBottom w:val="0"/>
          <w:divBdr>
            <w:top w:val="none" w:sz="0" w:space="0" w:color="auto"/>
            <w:left w:val="none" w:sz="0" w:space="0" w:color="auto"/>
            <w:bottom w:val="none" w:sz="0" w:space="0" w:color="auto"/>
            <w:right w:val="none" w:sz="0" w:space="0" w:color="auto"/>
          </w:divBdr>
        </w:div>
        <w:div w:id="1566065485">
          <w:marLeft w:val="0"/>
          <w:marRight w:val="0"/>
          <w:marTop w:val="0"/>
          <w:marBottom w:val="0"/>
          <w:divBdr>
            <w:top w:val="none" w:sz="0" w:space="0" w:color="auto"/>
            <w:left w:val="none" w:sz="0" w:space="0" w:color="auto"/>
            <w:bottom w:val="none" w:sz="0" w:space="0" w:color="auto"/>
            <w:right w:val="none" w:sz="0" w:space="0" w:color="auto"/>
          </w:divBdr>
        </w:div>
        <w:div w:id="1942639608">
          <w:marLeft w:val="0"/>
          <w:marRight w:val="0"/>
          <w:marTop w:val="0"/>
          <w:marBottom w:val="0"/>
          <w:divBdr>
            <w:top w:val="none" w:sz="0" w:space="0" w:color="auto"/>
            <w:left w:val="none" w:sz="0" w:space="0" w:color="auto"/>
            <w:bottom w:val="none" w:sz="0" w:space="0" w:color="auto"/>
            <w:right w:val="none" w:sz="0" w:space="0" w:color="auto"/>
          </w:divBdr>
        </w:div>
        <w:div w:id="1658147739">
          <w:marLeft w:val="0"/>
          <w:marRight w:val="0"/>
          <w:marTop w:val="0"/>
          <w:marBottom w:val="0"/>
          <w:divBdr>
            <w:top w:val="none" w:sz="0" w:space="0" w:color="auto"/>
            <w:left w:val="none" w:sz="0" w:space="0" w:color="auto"/>
            <w:bottom w:val="none" w:sz="0" w:space="0" w:color="auto"/>
            <w:right w:val="none" w:sz="0" w:space="0" w:color="auto"/>
          </w:divBdr>
        </w:div>
      </w:divsChild>
    </w:div>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959260008">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882281109">
      <w:bodyDiv w:val="1"/>
      <w:marLeft w:val="0"/>
      <w:marRight w:val="0"/>
      <w:marTop w:val="0"/>
      <w:marBottom w:val="0"/>
      <w:divBdr>
        <w:top w:val="none" w:sz="0" w:space="0" w:color="auto"/>
        <w:left w:val="none" w:sz="0" w:space="0" w:color="auto"/>
        <w:bottom w:val="none" w:sz="0" w:space="0" w:color="auto"/>
        <w:right w:val="none" w:sz="0" w:space="0" w:color="auto"/>
      </w:divBdr>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issdir@ed.ac.uk"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azon.com/Northern-Light-New-Writing-2014-15/dp/095524465X/ref=sr_1_1?ie=UTF8&amp;qid=1447352928&amp;sr=8-1&amp;keywords=northern+ligh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POPE Lauren</cp:lastModifiedBy>
  <cp:revision>2</cp:revision>
  <dcterms:created xsi:type="dcterms:W3CDTF">2021-10-11T10:06:00Z</dcterms:created>
  <dcterms:modified xsi:type="dcterms:W3CDTF">2021-10-11T10:06:00Z</dcterms:modified>
</cp:coreProperties>
</file>